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46" w:rsidRDefault="00353746"/>
    <w:p w:rsidR="00353746" w:rsidRDefault="00353746"/>
    <w:p w:rsidR="00353746" w:rsidRDefault="00353746"/>
    <w:p w:rsidR="00353746" w:rsidRPr="00380585" w:rsidRDefault="00353746" w:rsidP="00353746">
      <w:pPr>
        <w:pStyle w:val="Default"/>
        <w:rPr>
          <w:rFonts w:asciiTheme="minorHAnsi" w:eastAsia="Arial Unicode MS" w:hAnsiTheme="minorHAnsi" w:cs="Arial Unicode MS"/>
          <w:color w:val="00B050"/>
          <w:sz w:val="72"/>
          <w:szCs w:val="72"/>
        </w:rPr>
      </w:pPr>
      <w:r w:rsidRPr="00380585">
        <w:rPr>
          <w:rFonts w:asciiTheme="minorHAnsi" w:eastAsia="Arial Unicode MS" w:hAnsiTheme="minorHAnsi" w:cs="Arial Unicode MS"/>
          <w:color w:val="00B050"/>
          <w:sz w:val="72"/>
          <w:szCs w:val="72"/>
        </w:rPr>
        <w:t>West Mersea Cricket Club</w:t>
      </w:r>
    </w:p>
    <w:p w:rsidR="00353746" w:rsidRPr="00380585" w:rsidRDefault="00353746" w:rsidP="00353746">
      <w:pPr>
        <w:pStyle w:val="Default"/>
        <w:rPr>
          <w:rFonts w:asciiTheme="minorHAnsi" w:eastAsia="Arial Unicode MS" w:hAnsiTheme="minorHAnsi" w:cs="Arial Unicode MS"/>
          <w:color w:val="auto"/>
        </w:rPr>
      </w:pPr>
      <w:r w:rsidRPr="00380585">
        <w:rPr>
          <w:rFonts w:asciiTheme="minorHAnsi" w:eastAsia="Arial Unicode MS" w:hAnsiTheme="minorHAnsi" w:cs="Arial Unicode MS"/>
          <w:b/>
          <w:bCs/>
          <w:color w:val="auto"/>
          <w:sz w:val="60"/>
          <w:szCs w:val="60"/>
        </w:rPr>
        <w:t>Players, Captains, Managers and Club Handbook 20</w:t>
      </w:r>
      <w:r w:rsidR="0000066E">
        <w:rPr>
          <w:rFonts w:asciiTheme="minorHAnsi" w:eastAsia="Arial Unicode MS" w:hAnsiTheme="minorHAnsi" w:cs="Arial Unicode MS"/>
          <w:b/>
          <w:bCs/>
          <w:color w:val="auto"/>
          <w:sz w:val="60"/>
          <w:szCs w:val="60"/>
        </w:rPr>
        <w:t>2</w:t>
      </w:r>
      <w:r w:rsidR="00D861D1">
        <w:rPr>
          <w:rFonts w:asciiTheme="minorHAnsi" w:eastAsia="Arial Unicode MS" w:hAnsiTheme="minorHAnsi" w:cs="Arial Unicode MS"/>
          <w:b/>
          <w:bCs/>
          <w:color w:val="auto"/>
          <w:sz w:val="60"/>
          <w:szCs w:val="60"/>
        </w:rPr>
        <w:t>3</w:t>
      </w:r>
      <w:r w:rsidRPr="00380585">
        <w:rPr>
          <w:rFonts w:asciiTheme="minorHAnsi" w:eastAsia="Arial Unicode MS" w:hAnsiTheme="minorHAnsi" w:cs="Arial Unicode MS"/>
          <w:color w:val="auto"/>
          <w:sz w:val="60"/>
          <w:szCs w:val="60"/>
        </w:rPr>
        <w:t xml:space="preserve"> </w:t>
      </w:r>
    </w:p>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353746" w:rsidRDefault="00353746"/>
    <w:p w:rsidR="00427BEB" w:rsidRDefault="00353746">
      <w:r w:rsidRPr="00353746">
        <w:rPr>
          <w:rFonts w:eastAsia="Arial Unicode MS" w:cs="Arial Unicode MS"/>
          <w:color w:val="00B050"/>
          <w:sz w:val="72"/>
          <w:szCs w:val="72"/>
        </w:rPr>
        <w:t>Contents</w:t>
      </w:r>
      <w:r>
        <w:t xml:space="preserve"> </w:t>
      </w:r>
    </w:p>
    <w:p w:rsidR="00353746" w:rsidRDefault="00353746" w:rsidP="00353746">
      <w:pPr>
        <w:rPr>
          <w:rFonts w:eastAsia="Arial Unicode MS" w:cs="Arial Unicode MS"/>
          <w:sz w:val="25"/>
          <w:szCs w:val="25"/>
        </w:rPr>
      </w:pPr>
      <w:r>
        <w:rPr>
          <w:rFonts w:eastAsia="Arial Unicode MS" w:cs="Arial Unicode MS"/>
          <w:sz w:val="25"/>
          <w:szCs w:val="25"/>
        </w:rPr>
        <w:t>Contents</w:t>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sidR="00FF7A21">
        <w:rPr>
          <w:rFonts w:eastAsia="Arial Unicode MS" w:cs="Arial Unicode MS"/>
          <w:sz w:val="25"/>
          <w:szCs w:val="25"/>
        </w:rPr>
        <w:tab/>
      </w:r>
      <w:r w:rsidRPr="00380585">
        <w:rPr>
          <w:rFonts w:eastAsia="Arial Unicode MS" w:cs="Arial Unicode MS"/>
          <w:sz w:val="25"/>
          <w:szCs w:val="25"/>
        </w:rPr>
        <w:t>2</w:t>
      </w:r>
    </w:p>
    <w:p w:rsidR="00353746" w:rsidRPr="00380585" w:rsidRDefault="00353746" w:rsidP="00353746">
      <w:pPr>
        <w:rPr>
          <w:rFonts w:eastAsia="Arial Unicode MS" w:cs="Arial Unicode MS"/>
          <w:sz w:val="25"/>
          <w:szCs w:val="25"/>
        </w:rPr>
      </w:pPr>
      <w:r w:rsidRPr="00380585">
        <w:rPr>
          <w:rFonts w:eastAsia="Arial Unicode MS" w:cs="Arial Unicode MS"/>
          <w:sz w:val="25"/>
          <w:szCs w:val="25"/>
        </w:rPr>
        <w:t xml:space="preserve">Introduction </w:t>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Pr>
          <w:rFonts w:eastAsia="Arial Unicode MS" w:cs="Arial Unicode MS"/>
          <w:sz w:val="25"/>
          <w:szCs w:val="25"/>
        </w:rPr>
        <w:tab/>
      </w:r>
      <w:r w:rsidR="00FF7A21">
        <w:rPr>
          <w:rFonts w:eastAsia="Arial Unicode MS" w:cs="Arial Unicode MS"/>
          <w:sz w:val="25"/>
          <w:szCs w:val="25"/>
        </w:rPr>
        <w:tab/>
      </w:r>
      <w:r w:rsidRPr="00380585">
        <w:rPr>
          <w:rFonts w:eastAsia="Arial Unicode MS" w:cs="Arial Unicode MS"/>
          <w:sz w:val="25"/>
          <w:szCs w:val="25"/>
        </w:rPr>
        <w:t xml:space="preserve">3 </w:t>
      </w:r>
    </w:p>
    <w:p w:rsidR="00353746"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WMCC </w:t>
      </w:r>
      <w:r w:rsidR="00353746" w:rsidRPr="00380585">
        <w:rPr>
          <w:rFonts w:asciiTheme="minorHAnsi" w:eastAsia="Arial Unicode MS" w:hAnsiTheme="minorHAnsi" w:cs="Arial Unicode MS"/>
          <w:color w:val="auto"/>
          <w:sz w:val="25"/>
          <w:szCs w:val="25"/>
        </w:rPr>
        <w:t xml:space="preserve">Safeguarding Policy Statement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t xml:space="preserve">4 </w:t>
      </w:r>
    </w:p>
    <w:p w:rsidR="00353746" w:rsidRDefault="00353746" w:rsidP="00353746">
      <w:pPr>
        <w:pStyle w:val="Default"/>
        <w:rPr>
          <w:rFonts w:asciiTheme="minorHAnsi" w:eastAsia="Arial Unicode MS" w:hAnsiTheme="minorHAnsi" w:cs="Arial Unicode MS"/>
          <w:color w:val="auto"/>
          <w:sz w:val="25"/>
          <w:szCs w:val="25"/>
        </w:rPr>
      </w:pPr>
    </w:p>
    <w:p w:rsidR="00353746"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WMCC </w:t>
      </w:r>
      <w:r w:rsidR="00353746" w:rsidRPr="00380585">
        <w:rPr>
          <w:rFonts w:asciiTheme="minorHAnsi" w:eastAsia="Arial Unicode MS" w:hAnsiTheme="minorHAnsi" w:cs="Arial Unicode MS"/>
          <w:color w:val="auto"/>
          <w:sz w:val="25"/>
          <w:szCs w:val="25"/>
        </w:rPr>
        <w:t xml:space="preserve">Code of Conduct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6</w:t>
      </w:r>
      <w:r w:rsidR="00353746" w:rsidRPr="00380585">
        <w:rPr>
          <w:rFonts w:asciiTheme="minorHAnsi" w:eastAsia="Arial Unicode MS" w:hAnsiTheme="minorHAnsi" w:cs="Arial Unicode MS"/>
          <w:color w:val="auto"/>
          <w:sz w:val="25"/>
          <w:szCs w:val="25"/>
        </w:rPr>
        <w:t xml:space="preserve"> </w:t>
      </w:r>
    </w:p>
    <w:p w:rsidR="00F94252" w:rsidRDefault="00F94252" w:rsidP="00353746">
      <w:pPr>
        <w:pStyle w:val="Default"/>
        <w:rPr>
          <w:rFonts w:asciiTheme="minorHAnsi" w:eastAsia="Arial Unicode MS" w:hAnsiTheme="minorHAnsi" w:cs="Arial Unicode MS"/>
          <w:color w:val="auto"/>
          <w:sz w:val="25"/>
          <w:szCs w:val="25"/>
        </w:rPr>
      </w:pPr>
    </w:p>
    <w:p w:rsidR="00F94252" w:rsidRPr="00380585" w:rsidRDefault="00F94252"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WMCC Code of Conduct for Young People</w:t>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t>8</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WMCC </w:t>
      </w:r>
      <w:r w:rsidR="00353746" w:rsidRPr="00380585">
        <w:rPr>
          <w:rFonts w:asciiTheme="minorHAnsi" w:eastAsia="Arial Unicode MS" w:hAnsiTheme="minorHAnsi" w:cs="Arial Unicode MS"/>
          <w:color w:val="auto"/>
          <w:sz w:val="25"/>
          <w:szCs w:val="25"/>
        </w:rPr>
        <w:t xml:space="preserve">Anti-Bullying Policy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10</w:t>
      </w:r>
      <w:r w:rsidR="00353746" w:rsidRPr="00380585">
        <w:rPr>
          <w:rFonts w:asciiTheme="minorHAnsi" w:eastAsia="Arial Unicode MS" w:hAnsiTheme="minorHAnsi" w:cs="Arial Unicode MS"/>
          <w:color w:val="auto"/>
          <w:sz w:val="25"/>
          <w:szCs w:val="25"/>
        </w:rPr>
        <w:t xml:space="preserve">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WMCC </w:t>
      </w:r>
      <w:r w:rsidR="00353746" w:rsidRPr="00380585">
        <w:rPr>
          <w:rFonts w:asciiTheme="minorHAnsi" w:eastAsia="Arial Unicode MS" w:hAnsiTheme="minorHAnsi" w:cs="Arial Unicode MS"/>
          <w:color w:val="auto"/>
          <w:sz w:val="25"/>
          <w:szCs w:val="25"/>
        </w:rPr>
        <w:t xml:space="preserve">Inclusion &amp; Diversity Policy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13</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ECB </w:t>
      </w:r>
      <w:r w:rsidR="00353746" w:rsidRPr="00380585">
        <w:rPr>
          <w:rFonts w:asciiTheme="minorHAnsi" w:eastAsia="Arial Unicode MS" w:hAnsiTheme="minorHAnsi" w:cs="Arial Unicode MS"/>
          <w:color w:val="auto"/>
          <w:sz w:val="25"/>
          <w:szCs w:val="25"/>
        </w:rPr>
        <w:t xml:space="preserve">Guidelines on Supervising children at cricket sessions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15</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ECB </w:t>
      </w:r>
      <w:r w:rsidR="00353746" w:rsidRPr="00380585">
        <w:rPr>
          <w:rFonts w:asciiTheme="minorHAnsi" w:eastAsia="Arial Unicode MS" w:hAnsiTheme="minorHAnsi" w:cs="Arial Unicode MS"/>
          <w:color w:val="auto"/>
          <w:sz w:val="25"/>
          <w:szCs w:val="25"/>
        </w:rPr>
        <w:t xml:space="preserve">Guidelines for junior players in open age cricket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18</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ECB </w:t>
      </w:r>
      <w:r w:rsidR="00353746" w:rsidRPr="00380585">
        <w:rPr>
          <w:rFonts w:asciiTheme="minorHAnsi" w:eastAsia="Arial Unicode MS" w:hAnsiTheme="minorHAnsi" w:cs="Arial Unicode MS"/>
          <w:color w:val="auto"/>
          <w:sz w:val="25"/>
          <w:szCs w:val="25"/>
        </w:rPr>
        <w:t xml:space="preserve">Fast Bowling Match Directives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20</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ECB </w:t>
      </w:r>
      <w:r w:rsidR="00353746" w:rsidRPr="00380585">
        <w:rPr>
          <w:rFonts w:asciiTheme="minorHAnsi" w:eastAsia="Arial Unicode MS" w:hAnsiTheme="minorHAnsi" w:cs="Arial Unicode MS"/>
          <w:color w:val="auto"/>
          <w:sz w:val="25"/>
          <w:szCs w:val="25"/>
        </w:rPr>
        <w:t xml:space="preserve">Guidance on the wearing of Cricket Helmets by young players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22</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ECB Fielding Regulations </w:t>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sidR="00EF01D6">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23</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ECB Guidelines on Girls Playing in Boys Age Group Leagues and Competitions </w:t>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sidR="00EF01D6">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24</w:t>
      </w:r>
      <w:r w:rsidRPr="00380585">
        <w:rPr>
          <w:rFonts w:asciiTheme="minorHAnsi" w:eastAsia="Arial Unicode MS" w:hAnsiTheme="minorHAnsi" w:cs="Arial Unicode MS"/>
          <w:color w:val="auto"/>
          <w:sz w:val="25"/>
          <w:szCs w:val="25"/>
        </w:rPr>
        <w:t xml:space="preserve">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ECB </w:t>
      </w:r>
      <w:r w:rsidR="00353746" w:rsidRPr="00380585">
        <w:rPr>
          <w:rFonts w:asciiTheme="minorHAnsi" w:eastAsia="Arial Unicode MS" w:hAnsiTheme="minorHAnsi" w:cs="Arial Unicode MS"/>
          <w:color w:val="auto"/>
          <w:sz w:val="25"/>
          <w:szCs w:val="25"/>
        </w:rPr>
        <w:t xml:space="preserve">Photography and Video Camera Guidelines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26</w:t>
      </w:r>
      <w:r w:rsidR="00353746" w:rsidRPr="00380585">
        <w:rPr>
          <w:rFonts w:asciiTheme="minorHAnsi" w:eastAsia="Arial Unicode MS" w:hAnsiTheme="minorHAnsi" w:cs="Arial Unicode MS"/>
          <w:color w:val="auto"/>
          <w:sz w:val="25"/>
          <w:szCs w:val="25"/>
        </w:rPr>
        <w:t xml:space="preserve">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WMCC </w:t>
      </w:r>
      <w:r w:rsidR="00353746" w:rsidRPr="00380585">
        <w:rPr>
          <w:rFonts w:asciiTheme="minorHAnsi" w:eastAsia="Arial Unicode MS" w:hAnsiTheme="minorHAnsi" w:cs="Arial Unicode MS"/>
          <w:color w:val="auto"/>
          <w:sz w:val="25"/>
          <w:szCs w:val="25"/>
        </w:rPr>
        <w:t xml:space="preserve">Changing Rooms and Showering Facilities </w:t>
      </w:r>
      <w:r w:rsidR="00353746">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Policy</w:t>
      </w:r>
      <w:r>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27</w:t>
      </w:r>
      <w:r w:rsidR="00353746" w:rsidRPr="00380585">
        <w:rPr>
          <w:rFonts w:asciiTheme="minorHAnsi" w:eastAsia="Arial Unicode MS" w:hAnsiTheme="minorHAnsi" w:cs="Arial Unicode MS"/>
          <w:color w:val="auto"/>
          <w:sz w:val="25"/>
          <w:szCs w:val="25"/>
        </w:rPr>
        <w:t xml:space="preserve">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ECB </w:t>
      </w:r>
      <w:r w:rsidR="00353746" w:rsidRPr="00380585">
        <w:rPr>
          <w:rFonts w:asciiTheme="minorHAnsi" w:eastAsia="Arial Unicode MS" w:hAnsiTheme="minorHAnsi" w:cs="Arial Unicode MS"/>
          <w:color w:val="auto"/>
          <w:sz w:val="25"/>
          <w:szCs w:val="25"/>
        </w:rPr>
        <w:t xml:space="preserve">Missing Child Guidelines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28</w:t>
      </w:r>
      <w:r w:rsidR="00353746" w:rsidRPr="00380585">
        <w:rPr>
          <w:rFonts w:asciiTheme="minorHAnsi" w:eastAsia="Arial Unicode MS" w:hAnsiTheme="minorHAnsi" w:cs="Arial Unicode MS"/>
          <w:color w:val="auto"/>
          <w:sz w:val="25"/>
          <w:szCs w:val="25"/>
        </w:rPr>
        <w:t xml:space="preserve">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EF01D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ECB </w:t>
      </w:r>
      <w:r w:rsidR="00353746" w:rsidRPr="00380585">
        <w:rPr>
          <w:rFonts w:asciiTheme="minorHAnsi" w:eastAsia="Arial Unicode MS" w:hAnsiTheme="minorHAnsi" w:cs="Arial Unicode MS"/>
          <w:color w:val="auto"/>
          <w:sz w:val="25"/>
          <w:szCs w:val="25"/>
        </w:rPr>
        <w:t xml:space="preserve">Guidelines for Dealing with an Incident or Accident </w:t>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sidR="00353746">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30</w:t>
      </w:r>
      <w:r w:rsidR="00353746" w:rsidRPr="00380585">
        <w:rPr>
          <w:rFonts w:asciiTheme="minorHAnsi" w:eastAsia="Arial Unicode MS" w:hAnsiTheme="minorHAnsi" w:cs="Arial Unicode MS"/>
          <w:color w:val="auto"/>
          <w:sz w:val="25"/>
          <w:szCs w:val="25"/>
        </w:rPr>
        <w:t xml:space="preserve">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Incident / Accident Report Form </w:t>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sidR="00EF01D6">
        <w:rPr>
          <w:rFonts w:asciiTheme="minorHAnsi" w:eastAsia="Arial Unicode MS" w:hAnsiTheme="minorHAnsi" w:cs="Arial Unicode MS"/>
          <w:color w:val="auto"/>
          <w:sz w:val="25"/>
          <w:szCs w:val="25"/>
        </w:rPr>
        <w:tab/>
      </w:r>
      <w:r w:rsidR="00F94252">
        <w:rPr>
          <w:rFonts w:asciiTheme="minorHAnsi" w:eastAsia="Arial Unicode MS" w:hAnsiTheme="minorHAnsi" w:cs="Arial Unicode MS"/>
          <w:color w:val="auto"/>
          <w:sz w:val="25"/>
          <w:szCs w:val="25"/>
        </w:rPr>
        <w:t>31</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Risk Assessment Form </w:t>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r>
      <w:r>
        <w:rPr>
          <w:rFonts w:asciiTheme="minorHAnsi" w:eastAsia="Arial Unicode MS" w:hAnsiTheme="minorHAnsi" w:cs="Arial Unicode MS"/>
          <w:color w:val="auto"/>
          <w:sz w:val="25"/>
          <w:szCs w:val="25"/>
        </w:rPr>
        <w:tab/>
        <w:t xml:space="preserve"> </w:t>
      </w:r>
    </w:p>
    <w:p w:rsidR="00353746" w:rsidRDefault="00353746">
      <w:pPr>
        <w:rPr>
          <w:rFonts w:eastAsia="Arial Unicode MS" w:cs="Arial Unicode MS"/>
          <w:sz w:val="25"/>
          <w:szCs w:val="25"/>
        </w:rPr>
      </w:pPr>
    </w:p>
    <w:p w:rsidR="00993F93" w:rsidRDefault="00993F93">
      <w:pPr>
        <w:rPr>
          <w:rFonts w:eastAsia="Arial Unicode MS" w:cs="Arial Unicode MS"/>
          <w:sz w:val="25"/>
          <w:szCs w:val="25"/>
        </w:rPr>
      </w:pPr>
      <w:r>
        <w:rPr>
          <w:rFonts w:eastAsia="Arial Unicode MS" w:cs="Arial Unicode MS"/>
          <w:sz w:val="25"/>
          <w:szCs w:val="25"/>
        </w:rPr>
        <w:t>Privacy Notice                                                                                                                                            3</w:t>
      </w:r>
      <w:r w:rsidR="009340ED">
        <w:rPr>
          <w:rFonts w:eastAsia="Arial Unicode MS" w:cs="Arial Unicode MS"/>
          <w:sz w:val="25"/>
          <w:szCs w:val="25"/>
        </w:rPr>
        <w:t>4</w:t>
      </w: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Pr="00AF740B" w:rsidRDefault="00353746">
      <w:pPr>
        <w:rPr>
          <w:rFonts w:eastAsia="Arial Unicode MS" w:cs="Arial Unicode MS"/>
          <w:color w:val="00B050"/>
          <w:sz w:val="25"/>
          <w:szCs w:val="25"/>
        </w:rPr>
      </w:pPr>
    </w:p>
    <w:p w:rsidR="00353746" w:rsidRPr="00AF740B" w:rsidRDefault="00353746">
      <w:pPr>
        <w:rPr>
          <w:rFonts w:eastAsia="Arial Unicode MS" w:cs="Arial Unicode MS"/>
          <w:color w:val="00B050"/>
          <w:sz w:val="40"/>
          <w:szCs w:val="40"/>
        </w:rPr>
      </w:pPr>
      <w:r w:rsidRPr="00AF740B">
        <w:rPr>
          <w:rFonts w:eastAsia="Arial Unicode MS" w:cs="Arial Unicode MS"/>
          <w:color w:val="00B050"/>
          <w:sz w:val="40"/>
          <w:szCs w:val="40"/>
        </w:rPr>
        <w:t>Introduction</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At West Mersea Cricket Club the welfare of our players, coaches, parents and spectators of all ages is paramount. This document seeks to assist and offer all players, members, coaches and volunteers guidance when playing, supporting or volunteering under the name of West Mersea Cricket Club. </w:t>
      </w:r>
    </w:p>
    <w:p w:rsidR="00353746" w:rsidRPr="00380585"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club has </w:t>
      </w:r>
      <w:r w:rsidR="00D861D1">
        <w:rPr>
          <w:rFonts w:asciiTheme="minorHAnsi" w:eastAsia="Arial Unicode MS" w:hAnsiTheme="minorHAnsi" w:cs="Arial Unicode MS"/>
          <w:color w:val="auto"/>
          <w:sz w:val="25"/>
          <w:szCs w:val="25"/>
        </w:rPr>
        <w:t>two</w:t>
      </w:r>
      <w:r w:rsidRPr="00380585">
        <w:rPr>
          <w:rFonts w:asciiTheme="minorHAnsi" w:eastAsia="Arial Unicode MS" w:hAnsiTheme="minorHAnsi" w:cs="Arial Unicode MS"/>
          <w:color w:val="auto"/>
          <w:sz w:val="25"/>
          <w:szCs w:val="25"/>
        </w:rPr>
        <w:t xml:space="preserve"> appointed welfare officer</w:t>
      </w:r>
      <w:r w:rsidR="00D861D1">
        <w:rPr>
          <w:rFonts w:asciiTheme="minorHAnsi" w:eastAsia="Arial Unicode MS" w:hAnsiTheme="minorHAnsi" w:cs="Arial Unicode MS"/>
          <w:color w:val="auto"/>
          <w:sz w:val="25"/>
          <w:szCs w:val="25"/>
        </w:rPr>
        <w:t>’s</w:t>
      </w:r>
      <w:r w:rsidRPr="00380585">
        <w:rPr>
          <w:rFonts w:asciiTheme="minorHAnsi" w:eastAsia="Arial Unicode MS" w:hAnsiTheme="minorHAnsi" w:cs="Arial Unicode MS"/>
          <w:color w:val="auto"/>
          <w:sz w:val="25"/>
          <w:szCs w:val="25"/>
        </w:rPr>
        <w:t xml:space="preserve"> (</w:t>
      </w:r>
      <w:r w:rsidR="00D861D1">
        <w:rPr>
          <w:rFonts w:asciiTheme="minorHAnsi" w:eastAsia="Arial Unicode MS" w:hAnsiTheme="minorHAnsi" w:cs="Arial Unicode MS"/>
          <w:color w:val="auto"/>
          <w:sz w:val="25"/>
          <w:szCs w:val="25"/>
        </w:rPr>
        <w:t>Graham Pryke &amp; Charlene Turner</w:t>
      </w:r>
      <w:r w:rsidRPr="00380585">
        <w:rPr>
          <w:rFonts w:asciiTheme="minorHAnsi" w:eastAsia="Arial Unicode MS" w:hAnsiTheme="minorHAnsi" w:cs="Arial Unicode MS"/>
          <w:color w:val="auto"/>
          <w:sz w:val="25"/>
          <w:szCs w:val="25"/>
        </w:rPr>
        <w:t xml:space="preserve">), who </w:t>
      </w:r>
      <w:r w:rsidR="00D861D1">
        <w:rPr>
          <w:rFonts w:asciiTheme="minorHAnsi" w:eastAsia="Arial Unicode MS" w:hAnsiTheme="minorHAnsi" w:cs="Arial Unicode MS"/>
          <w:color w:val="auto"/>
          <w:sz w:val="25"/>
          <w:szCs w:val="25"/>
        </w:rPr>
        <w:t>are</w:t>
      </w:r>
      <w:r w:rsidRPr="00380585">
        <w:rPr>
          <w:rFonts w:asciiTheme="minorHAnsi" w:eastAsia="Arial Unicode MS" w:hAnsiTheme="minorHAnsi" w:cs="Arial Unicode MS"/>
          <w:color w:val="auto"/>
          <w:sz w:val="25"/>
          <w:szCs w:val="25"/>
        </w:rPr>
        <w:t xml:space="preserve"> introduced to all players, members and (when necessary parents or guardians). All players (and parents) are invited to raise any concerns over the welfare of any player at West Mersea Cricket Club and any concerns are handled sensitively. </w:t>
      </w:r>
    </w:p>
    <w:p w:rsidR="00353746" w:rsidRPr="00380585"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We have a number of ECB qualified coaches who coach across our </w:t>
      </w:r>
      <w:proofErr w:type="gramStart"/>
      <w:r w:rsidRPr="00380585">
        <w:rPr>
          <w:rFonts w:asciiTheme="minorHAnsi" w:eastAsia="Arial Unicode MS" w:hAnsiTheme="minorHAnsi" w:cs="Arial Unicode MS"/>
          <w:color w:val="auto"/>
          <w:sz w:val="25"/>
          <w:szCs w:val="25"/>
        </w:rPr>
        <w:t>Junior</w:t>
      </w:r>
      <w:proofErr w:type="gramEnd"/>
      <w:r w:rsidRPr="00380585">
        <w:rPr>
          <w:rFonts w:asciiTheme="minorHAnsi" w:eastAsia="Arial Unicode MS" w:hAnsiTheme="minorHAnsi" w:cs="Arial Unicode MS"/>
          <w:color w:val="auto"/>
          <w:sz w:val="25"/>
          <w:szCs w:val="25"/>
        </w:rPr>
        <w:t xml:space="preserve"> programmes and possess up-to-date DBS checks, First Aid and safeguarding qualifications and certificates. All age group team managers are DBS checked and First Aid trained. All senior members (those over the age of 18) have to sign a self-disclosure form on an annual basis to confirm that they are legally allowed to participate in sports involving children. </w:t>
      </w:r>
    </w:p>
    <w:p w:rsidR="00353746" w:rsidRPr="00380585"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In addition, Chairman, </w:t>
      </w:r>
      <w:r w:rsidR="00D861D1">
        <w:rPr>
          <w:rFonts w:asciiTheme="minorHAnsi" w:eastAsia="Arial Unicode MS" w:hAnsiTheme="minorHAnsi" w:cs="Arial Unicode MS"/>
          <w:color w:val="auto"/>
          <w:sz w:val="25"/>
          <w:szCs w:val="25"/>
        </w:rPr>
        <w:t>Trevor Trout</w:t>
      </w:r>
      <w:bookmarkStart w:id="0" w:name="_GoBack"/>
      <w:bookmarkEnd w:id="0"/>
      <w:r w:rsidRPr="00380585">
        <w:rPr>
          <w:rFonts w:asciiTheme="minorHAnsi" w:eastAsia="Arial Unicode MS" w:hAnsiTheme="minorHAnsi" w:cs="Arial Unicode MS"/>
          <w:color w:val="auto"/>
          <w:sz w:val="25"/>
          <w:szCs w:val="25"/>
        </w:rPr>
        <w:t>, and the 1</w:t>
      </w:r>
      <w:r w:rsidRPr="00380585">
        <w:rPr>
          <w:rFonts w:asciiTheme="minorHAnsi" w:eastAsia="Arial Unicode MS" w:hAnsiTheme="minorHAnsi" w:cs="Arial Unicode MS"/>
          <w:color w:val="auto"/>
          <w:sz w:val="16"/>
          <w:szCs w:val="16"/>
          <w:vertAlign w:val="superscript"/>
        </w:rPr>
        <w:t>st</w:t>
      </w:r>
      <w:r w:rsidRPr="00380585">
        <w:rPr>
          <w:rFonts w:asciiTheme="minorHAnsi" w:eastAsia="Arial Unicode MS" w:hAnsiTheme="minorHAnsi" w:cs="Arial Unicode MS"/>
          <w:color w:val="auto"/>
          <w:sz w:val="25"/>
          <w:szCs w:val="25"/>
        </w:rPr>
        <w:t xml:space="preserve"> and 2</w:t>
      </w:r>
      <w:r w:rsidRPr="00380585">
        <w:rPr>
          <w:rFonts w:asciiTheme="minorHAnsi" w:eastAsia="Arial Unicode MS" w:hAnsiTheme="minorHAnsi" w:cs="Arial Unicode MS"/>
          <w:color w:val="auto"/>
          <w:sz w:val="16"/>
          <w:szCs w:val="16"/>
        </w:rPr>
        <w:t xml:space="preserve">nd </w:t>
      </w:r>
      <w:r w:rsidRPr="00380585">
        <w:rPr>
          <w:rFonts w:asciiTheme="minorHAnsi" w:eastAsia="Arial Unicode MS" w:hAnsiTheme="minorHAnsi" w:cs="Arial Unicode MS"/>
          <w:color w:val="auto"/>
          <w:sz w:val="25"/>
          <w:szCs w:val="25"/>
        </w:rPr>
        <w:t xml:space="preserve">XI captains are the appointed people within the Senior Cricket section for players to voice any concerns to. Again, matters are considered in a sensitive manner. </w:t>
      </w:r>
    </w:p>
    <w:p w:rsidR="00353746" w:rsidRPr="00380585"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Concerns must be raised with the appointed people if possible and all team managers or captains (</w:t>
      </w:r>
      <w:proofErr w:type="gramStart"/>
      <w:r w:rsidRPr="00380585">
        <w:rPr>
          <w:rFonts w:asciiTheme="minorHAnsi" w:eastAsia="Arial Unicode MS" w:hAnsiTheme="minorHAnsi" w:cs="Arial Unicode MS"/>
          <w:color w:val="auto"/>
          <w:sz w:val="25"/>
          <w:szCs w:val="25"/>
        </w:rPr>
        <w:t>Senior</w:t>
      </w:r>
      <w:proofErr w:type="gramEnd"/>
      <w:r w:rsidRPr="00380585">
        <w:rPr>
          <w:rFonts w:asciiTheme="minorHAnsi" w:eastAsia="Arial Unicode MS" w:hAnsiTheme="minorHAnsi" w:cs="Arial Unicode MS"/>
          <w:color w:val="auto"/>
          <w:sz w:val="25"/>
          <w:szCs w:val="25"/>
        </w:rPr>
        <w:t xml:space="preserve"> section) will direct any concerns from players or parents to them if needed.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committee has worked hard to ensure that the playing surface, practice facilities and clubhouse (including car parking) are safe for everyone who comes to West Mersea. The Junior Coaching Team also complete risk assessments and check equipment as necessary. We also have a noticeboard within the clubhouse which carries relevant information regarding welfare, first aid and the location of the nearest Accident and Emergency departments.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Each junior team will have an appointed first aid trained adult with them at home and away matches and all accidents that happen whilst playing or training with West Mersea should be notified to the lead coach/player at the practice/game so that the details can be added to our accident book. First Aid kits can be found in the clubhouse and with lead coaches at games away from The Glebe. </w:t>
      </w:r>
    </w:p>
    <w:p w:rsidR="00353746" w:rsidRPr="00380585"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Finally, we experience very low numbers of raised concerns and injuries and intend to keep it this way. West Mersea is a safe, happy and enjoyable club to be part of. </w:t>
      </w: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Pr="00AF740B" w:rsidRDefault="00353746" w:rsidP="00353746">
      <w:pPr>
        <w:pStyle w:val="Default"/>
        <w:pageBreakBefore/>
        <w:rPr>
          <w:rFonts w:asciiTheme="minorHAnsi" w:eastAsia="Arial Unicode MS" w:hAnsiTheme="minorHAnsi" w:cs="Arial Unicode MS"/>
          <w:color w:val="00B050"/>
          <w:sz w:val="40"/>
          <w:szCs w:val="40"/>
        </w:rPr>
      </w:pPr>
      <w:r w:rsidRPr="00AF740B">
        <w:rPr>
          <w:rFonts w:asciiTheme="minorHAnsi" w:eastAsia="Arial Unicode MS" w:hAnsiTheme="minorHAnsi" w:cs="Arial Unicode MS"/>
          <w:color w:val="00B050"/>
          <w:sz w:val="40"/>
          <w:szCs w:val="40"/>
        </w:rPr>
        <w:lastRenderedPageBreak/>
        <w:t xml:space="preserve">West Mersea Cricket Club </w:t>
      </w:r>
    </w:p>
    <w:p w:rsidR="00353746" w:rsidRPr="00AF740B" w:rsidRDefault="00353746" w:rsidP="00353746">
      <w:pPr>
        <w:pStyle w:val="Default"/>
        <w:rPr>
          <w:rFonts w:asciiTheme="minorHAnsi" w:eastAsia="Arial Unicode MS" w:hAnsiTheme="minorHAnsi" w:cs="Arial Unicode MS"/>
          <w:color w:val="00B050"/>
          <w:sz w:val="40"/>
          <w:szCs w:val="40"/>
        </w:rPr>
      </w:pPr>
      <w:r w:rsidRPr="00AF740B">
        <w:rPr>
          <w:rFonts w:asciiTheme="minorHAnsi" w:eastAsia="Arial Unicode MS" w:hAnsiTheme="minorHAnsi" w:cs="Arial Unicode MS"/>
          <w:color w:val="00B050"/>
          <w:sz w:val="40"/>
          <w:szCs w:val="40"/>
        </w:rPr>
        <w:t>Safeguardin</w:t>
      </w:r>
      <w:r w:rsidR="00AF740B" w:rsidRPr="00AF740B">
        <w:rPr>
          <w:rFonts w:asciiTheme="minorHAnsi" w:eastAsia="Arial Unicode MS" w:hAnsiTheme="minorHAnsi" w:cs="Arial Unicode MS"/>
          <w:color w:val="00B050"/>
          <w:sz w:val="40"/>
          <w:szCs w:val="40"/>
        </w:rPr>
        <w:t>g policy s</w:t>
      </w:r>
      <w:r w:rsidRPr="00AF740B">
        <w:rPr>
          <w:rFonts w:asciiTheme="minorHAnsi" w:eastAsia="Arial Unicode MS" w:hAnsiTheme="minorHAnsi" w:cs="Arial Unicode MS"/>
          <w:color w:val="00B050"/>
          <w:sz w:val="40"/>
          <w:szCs w:val="40"/>
        </w:rPr>
        <w:t xml:space="preserve">tatement </w:t>
      </w:r>
    </w:p>
    <w:p w:rsidR="00353746" w:rsidRDefault="00353746">
      <w:pPr>
        <w:rPr>
          <w:rFonts w:eastAsia="Arial Unicode MS" w:cs="Arial Unicode MS"/>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West Mersea Cricket Club (The Club) is committed to ensuring that all </w:t>
      </w:r>
      <w:proofErr w:type="gramStart"/>
      <w:r w:rsidRPr="00380585">
        <w:rPr>
          <w:rFonts w:asciiTheme="minorHAnsi" w:eastAsia="Arial Unicode MS" w:hAnsiTheme="minorHAnsi" w:cs="Arial Unicode MS"/>
          <w:color w:val="auto"/>
          <w:sz w:val="25"/>
          <w:szCs w:val="25"/>
        </w:rPr>
        <w:t>Children(</w:t>
      </w:r>
      <w:proofErr w:type="gramEnd"/>
      <w:r w:rsidRPr="00380585">
        <w:rPr>
          <w:rFonts w:asciiTheme="minorHAnsi" w:eastAsia="Arial Unicode MS" w:hAnsiTheme="minorHAnsi" w:cs="Arial Unicode MS"/>
          <w:color w:val="auto"/>
          <w:sz w:val="25"/>
          <w:szCs w:val="25"/>
        </w:rPr>
        <w:t xml:space="preserve">*) participating in cricket have a safe and positive experience. </w:t>
      </w:r>
    </w:p>
    <w:p w:rsidR="00353746" w:rsidRDefault="00353746">
      <w:pPr>
        <w:rPr>
          <w:rFonts w:eastAsia="Arial Unicode MS" w:cs="Arial Unicode MS"/>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word “Children” should be taken to mean all persons under the age of 18.)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We will do this by: </w:t>
      </w:r>
    </w:p>
    <w:p w:rsidR="00353746" w:rsidRPr="00380585" w:rsidRDefault="00353746" w:rsidP="00353746">
      <w:pPr>
        <w:pStyle w:val="Default"/>
        <w:numPr>
          <w:ilvl w:val="0"/>
          <w:numId w:val="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Recognising that all Children participating in cricket (regardless of age, gender, race, religion, sexual orientation, ability or disability) have a right to have fun and be protected from harm in a safe environment. </w:t>
      </w:r>
    </w:p>
    <w:p w:rsidR="00353746" w:rsidRPr="00380585" w:rsidRDefault="00353746" w:rsidP="00353746">
      <w:pPr>
        <w:pStyle w:val="Default"/>
        <w:numPr>
          <w:ilvl w:val="0"/>
          <w:numId w:val="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Ensuring that individuals working within cricket at or for our club provide a safe, positive and fun cricketing experience for children. </w:t>
      </w:r>
    </w:p>
    <w:p w:rsidR="00353746" w:rsidRPr="00380585" w:rsidRDefault="00353746" w:rsidP="00353746">
      <w:pPr>
        <w:pStyle w:val="Default"/>
        <w:numPr>
          <w:ilvl w:val="0"/>
          <w:numId w:val="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Adopting and implementing the England &amp; Wales Cricket Board (ECB) “Safe Hands –Cricket’s Policy for Safeguarding Children” and any future versions of the policy. </w:t>
      </w:r>
    </w:p>
    <w:p w:rsidR="00353746" w:rsidRPr="00380585" w:rsidRDefault="00353746" w:rsidP="00353746">
      <w:pPr>
        <w:pStyle w:val="Default"/>
        <w:numPr>
          <w:ilvl w:val="0"/>
          <w:numId w:val="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Appointing a Welfare Officer and ensuring that they attend all current and future training modules required by the ECB &amp; the NSPCC, so that they have the necessary skills to be able to undertake their role effectively. </w:t>
      </w:r>
    </w:p>
    <w:p w:rsidR="00353746" w:rsidRPr="00380585" w:rsidRDefault="00353746" w:rsidP="00353746">
      <w:pPr>
        <w:pStyle w:val="Default"/>
        <w:numPr>
          <w:ilvl w:val="0"/>
          <w:numId w:val="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Ensuring that all people who work in cricket at or for our club, (such as Staff, Officials, Volunteers, Captains, Team Managers, Coaches </w:t>
      </w:r>
      <w:proofErr w:type="gramStart"/>
      <w:r w:rsidRPr="00380585">
        <w:rPr>
          <w:rFonts w:asciiTheme="minorHAnsi" w:eastAsia="Arial Unicode MS" w:hAnsiTheme="minorHAnsi" w:cs="Arial Unicode MS"/>
          <w:color w:val="auto"/>
          <w:sz w:val="25"/>
          <w:szCs w:val="25"/>
        </w:rPr>
        <w:t>etc</w:t>
      </w:r>
      <w:proofErr w:type="gramEnd"/>
      <w:r w:rsidRPr="00380585">
        <w:rPr>
          <w:rFonts w:asciiTheme="minorHAnsi" w:eastAsia="Arial Unicode MS" w:hAnsiTheme="minorHAnsi" w:cs="Arial Unicode MS"/>
          <w:color w:val="auto"/>
          <w:sz w:val="25"/>
          <w:szCs w:val="25"/>
        </w:rPr>
        <w:t xml:space="preserve">.) understand that the Safe Hands Policy applies to them according to their level of contact with children in Cricket. </w:t>
      </w:r>
    </w:p>
    <w:p w:rsidR="00353746" w:rsidRPr="00380585" w:rsidRDefault="00353746" w:rsidP="00353746">
      <w:pPr>
        <w:pStyle w:val="Default"/>
        <w:numPr>
          <w:ilvl w:val="0"/>
          <w:numId w:val="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Ensuring that all individuals working within cricket at or for the club are recruited and appointed in accordance with ECB guidelines. </w:t>
      </w:r>
    </w:p>
    <w:p w:rsidR="00353746" w:rsidRPr="00380585" w:rsidRDefault="00353746" w:rsidP="00353746">
      <w:pPr>
        <w:pStyle w:val="Default"/>
        <w:numPr>
          <w:ilvl w:val="0"/>
          <w:numId w:val="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Ensuring that all individuals working within cricket at or for the club are provided with support through education and training so that they are aware of and can adhere to good practice and code of conduct guidelines defined by both the ECB, and by the club. </w:t>
      </w:r>
    </w:p>
    <w:p w:rsidR="00353746" w:rsidRPr="00380585" w:rsidRDefault="00353746" w:rsidP="00353746">
      <w:pPr>
        <w:pStyle w:val="Default"/>
        <w:numPr>
          <w:ilvl w:val="0"/>
          <w:numId w:val="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Ensuring that the name &amp; contact details for the Welfare Officer are available - as the first point of contact for parents, children &amp; volunteers / staff within the club, </w:t>
      </w:r>
    </w:p>
    <w:p w:rsidR="00353746" w:rsidRPr="00380585" w:rsidRDefault="00353746" w:rsidP="00353746">
      <w:pPr>
        <w:pStyle w:val="Default"/>
        <w:ind w:left="60" w:firstLine="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w:t>
      </w:r>
      <w:proofErr w:type="gramStart"/>
      <w:r w:rsidRPr="00380585">
        <w:rPr>
          <w:rFonts w:asciiTheme="minorHAnsi" w:eastAsia="Arial Unicode MS" w:hAnsiTheme="minorHAnsi" w:cs="Arial Unicode MS"/>
          <w:color w:val="auto"/>
          <w:sz w:val="25"/>
          <w:szCs w:val="25"/>
        </w:rPr>
        <w:t>as</w:t>
      </w:r>
      <w:proofErr w:type="gramEnd"/>
      <w:r w:rsidRPr="00380585">
        <w:rPr>
          <w:rFonts w:asciiTheme="minorHAnsi" w:eastAsia="Arial Unicode MS" w:hAnsiTheme="minorHAnsi" w:cs="Arial Unicode MS"/>
          <w:color w:val="auto"/>
          <w:sz w:val="25"/>
          <w:szCs w:val="25"/>
        </w:rPr>
        <w:t xml:space="preserve"> a local source of procedural advice for the club, its committee &amp; its members, </w:t>
      </w:r>
    </w:p>
    <w:p w:rsidR="00353746" w:rsidRPr="00380585" w:rsidRDefault="00353746" w:rsidP="00353746">
      <w:pPr>
        <w:pStyle w:val="Default"/>
        <w:ind w:left="720" w:firstLine="6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w:t>
      </w:r>
      <w:proofErr w:type="gramStart"/>
      <w:r w:rsidRPr="00380585">
        <w:rPr>
          <w:rFonts w:asciiTheme="minorHAnsi" w:eastAsia="Arial Unicode MS" w:hAnsiTheme="minorHAnsi" w:cs="Arial Unicode MS"/>
          <w:color w:val="auto"/>
          <w:sz w:val="25"/>
          <w:szCs w:val="25"/>
        </w:rPr>
        <w:t>as</w:t>
      </w:r>
      <w:proofErr w:type="gramEnd"/>
      <w:r w:rsidRPr="00380585">
        <w:rPr>
          <w:rFonts w:asciiTheme="minorHAnsi" w:eastAsia="Arial Unicode MS" w:hAnsiTheme="minorHAnsi" w:cs="Arial Unicode MS"/>
          <w:color w:val="auto"/>
          <w:sz w:val="25"/>
          <w:szCs w:val="25"/>
        </w:rPr>
        <w:t xml:space="preserve"> the main point of contact within the club for the ECB County Welfare Officer and the ECB Child Protection Team, and </w:t>
      </w:r>
    </w:p>
    <w:p w:rsidR="00353746" w:rsidRPr="00380585" w:rsidRDefault="00353746" w:rsidP="00353746">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w:t>
      </w:r>
      <w:proofErr w:type="gramStart"/>
      <w:r w:rsidRPr="00380585">
        <w:rPr>
          <w:rFonts w:asciiTheme="minorHAnsi" w:eastAsia="Arial Unicode MS" w:hAnsiTheme="minorHAnsi" w:cs="Arial Unicode MS"/>
          <w:color w:val="auto"/>
          <w:sz w:val="25"/>
          <w:szCs w:val="25"/>
        </w:rPr>
        <w:t>as</w:t>
      </w:r>
      <w:proofErr w:type="gramEnd"/>
      <w:r w:rsidRPr="00380585">
        <w:rPr>
          <w:rFonts w:asciiTheme="minorHAnsi" w:eastAsia="Arial Unicode MS" w:hAnsiTheme="minorHAnsi" w:cs="Arial Unicode MS"/>
          <w:color w:val="auto"/>
          <w:sz w:val="25"/>
          <w:szCs w:val="25"/>
        </w:rPr>
        <w:t xml:space="preserve"> the main point of contact within the club for relevant external agencies in connection with child welfare. </w:t>
      </w:r>
    </w:p>
    <w:p w:rsidR="00353746" w:rsidRPr="00380585" w:rsidRDefault="00353746" w:rsidP="00353746">
      <w:pPr>
        <w:pStyle w:val="Default"/>
        <w:numPr>
          <w:ilvl w:val="0"/>
          <w:numId w:val="2"/>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Ensuring that correct and comprehensive reporting procedures exist for raising and managing safeguarding and child protection concerns. Such procedures recognising the responsibility of the statutory agencies and in accordance with pre-defined safeguarding and child protection procedures as defined by the ECB, Statutory agencies and Local Safeguarding Children Board LSCB guidelines and policies. </w:t>
      </w:r>
    </w:p>
    <w:p w:rsidR="00353746" w:rsidRPr="00380585" w:rsidRDefault="00353746" w:rsidP="00353746">
      <w:pPr>
        <w:pStyle w:val="Default"/>
        <w:numPr>
          <w:ilvl w:val="0"/>
          <w:numId w:val="2"/>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Providing everyone connected with the club (including parents, children and volunteers) with the opportunity to voice any concerns which they have (about possible suspected child abuse, and/or about poor practice) to the Welfare Officer. </w:t>
      </w:r>
    </w:p>
    <w:p w:rsidR="00353746" w:rsidRPr="00380585" w:rsidRDefault="00353746" w:rsidP="00353746">
      <w:pPr>
        <w:pStyle w:val="Default"/>
        <w:numPr>
          <w:ilvl w:val="0"/>
          <w:numId w:val="2"/>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Ensuring that all suspicions, concerns and allegations are taken seriously and dealt with swiftly and appropriately. </w:t>
      </w:r>
    </w:p>
    <w:p w:rsidR="00353746" w:rsidRPr="00380585" w:rsidRDefault="00353746" w:rsidP="00353746">
      <w:pPr>
        <w:pStyle w:val="Default"/>
        <w:numPr>
          <w:ilvl w:val="0"/>
          <w:numId w:val="2"/>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lastRenderedPageBreak/>
        <w:t xml:space="preserve">Ensuring that access to confidential information relating to child welfare matters is restricted to the Welfare Officer and the appropriate external authorities as specified within ECB Safeguarding and child protection procedures. </w:t>
      </w: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Default="00353746">
      <w:pPr>
        <w:rPr>
          <w:rFonts w:eastAsia="Arial Unicode MS" w:cs="Arial Unicode MS"/>
          <w:sz w:val="25"/>
          <w:szCs w:val="25"/>
        </w:rPr>
      </w:pPr>
    </w:p>
    <w:p w:rsidR="00353746" w:rsidRPr="00EF01D6" w:rsidRDefault="00353746" w:rsidP="00353746">
      <w:pPr>
        <w:pStyle w:val="Default"/>
        <w:rPr>
          <w:rFonts w:asciiTheme="minorHAnsi" w:eastAsia="Arial Unicode MS" w:hAnsiTheme="minorHAnsi" w:cs="Arial Unicode MS"/>
          <w:color w:val="00B050"/>
          <w:sz w:val="40"/>
          <w:szCs w:val="40"/>
        </w:rPr>
      </w:pPr>
      <w:r w:rsidRPr="00EF01D6">
        <w:rPr>
          <w:rFonts w:asciiTheme="minorHAnsi" w:eastAsia="Arial Unicode MS" w:hAnsiTheme="minorHAnsi" w:cs="Arial Unicode MS"/>
          <w:color w:val="00B050"/>
          <w:sz w:val="40"/>
          <w:szCs w:val="40"/>
        </w:rPr>
        <w:lastRenderedPageBreak/>
        <w:t xml:space="preserve">West Mersea Cricket Club </w:t>
      </w:r>
    </w:p>
    <w:p w:rsidR="00353746" w:rsidRPr="00EF01D6" w:rsidRDefault="00AF740B" w:rsidP="00353746">
      <w:pPr>
        <w:rPr>
          <w:rFonts w:eastAsia="Arial Unicode MS" w:cs="Arial Unicode MS"/>
          <w:color w:val="00B050"/>
          <w:sz w:val="40"/>
          <w:szCs w:val="40"/>
        </w:rPr>
      </w:pPr>
      <w:r w:rsidRPr="00EF01D6">
        <w:rPr>
          <w:rFonts w:eastAsia="Arial Unicode MS" w:cs="Arial Unicode MS"/>
          <w:color w:val="00B050"/>
          <w:sz w:val="40"/>
          <w:szCs w:val="40"/>
        </w:rPr>
        <w:t>Code of conduct for members and g</w:t>
      </w:r>
      <w:r w:rsidR="00353746" w:rsidRPr="00EF01D6">
        <w:rPr>
          <w:rFonts w:eastAsia="Arial Unicode MS" w:cs="Arial Unicode MS"/>
          <w:color w:val="00B050"/>
          <w:sz w:val="40"/>
          <w:szCs w:val="40"/>
        </w:rPr>
        <w:t>uests*</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All Members and Guests of West Mersea Cricket Club will: </w:t>
      </w:r>
    </w:p>
    <w:p w:rsidR="00353746"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Respect the rights, dignity and worth of every person within the context of Cricket </w:t>
      </w:r>
    </w:p>
    <w:p w:rsidR="00353746" w:rsidRDefault="00353746" w:rsidP="00353746">
      <w:pPr>
        <w:pStyle w:val="Default"/>
        <w:ind w:left="720"/>
        <w:rPr>
          <w:rFonts w:asciiTheme="minorHAnsi" w:eastAsia="Arial Unicode MS" w:hAnsiTheme="minorHAnsi" w:cs="Arial Unicode MS"/>
          <w:color w:val="auto"/>
          <w:sz w:val="25"/>
          <w:szCs w:val="25"/>
        </w:rPr>
      </w:pPr>
    </w:p>
    <w:p w:rsidR="00353746" w:rsidRDefault="00353746" w:rsidP="00353746">
      <w:pPr>
        <w:pStyle w:val="Default"/>
        <w:numPr>
          <w:ilvl w:val="0"/>
          <w:numId w:val="3"/>
        </w:numPr>
        <w:rPr>
          <w:rFonts w:asciiTheme="minorHAnsi" w:eastAsia="Arial Unicode MS" w:hAnsiTheme="minorHAnsi" w:cs="Arial Unicode MS"/>
          <w:color w:val="auto"/>
          <w:sz w:val="25"/>
          <w:szCs w:val="25"/>
        </w:rPr>
      </w:pPr>
      <w:r w:rsidRPr="00353746">
        <w:rPr>
          <w:rFonts w:asciiTheme="minorHAnsi" w:eastAsia="Arial Unicode MS" w:hAnsiTheme="minorHAnsi" w:cs="Arial Unicode MS"/>
          <w:color w:val="auto"/>
          <w:sz w:val="25"/>
          <w:szCs w:val="25"/>
        </w:rPr>
        <w:t>Treat everyone equally and not discriminate on the grounds of age, gender, disability, race, ethnic origin, nationality, colour, parental or marital status, religious belief, class or social background, sexual preference or political belief</w:t>
      </w:r>
      <w:r>
        <w:rPr>
          <w:rFonts w:asciiTheme="minorHAnsi" w:eastAsia="Arial Unicode MS" w:hAnsiTheme="minorHAnsi" w:cs="Arial Unicode MS"/>
          <w:color w:val="auto"/>
          <w:sz w:val="25"/>
          <w:szCs w:val="25"/>
        </w:rPr>
        <w:t>.</w:t>
      </w:r>
    </w:p>
    <w:p w:rsidR="00353746"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Not condone, or allow to go unchallenged, any form of discrimination if witnessed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Display high standards of behaviour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Promote the positive aspects of Cricket e.g. fair play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Encourage all participants to learn the Laws and rules and play within them, respecting the decisions of match officials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Actively discourage unfair play, rule violations and arguing with match officials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Recognise good performance not just match results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Place the well-being and safety of Young People above the development of performance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Ensure that activities are appropriate for the age, maturity, experience and ability of the individual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Respect Young People’s opinions when making decisions about their participation in Cricket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Not smoke, drink or use banned substances whilst actively working with Young People in the Club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Not provide Young People with alcohol when they are under the care of the Club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Follow ECB guidelines set out in the “Safe Hands – Cricket’s Policy for Safeguarding Children” and any other relevant guidelines issued </w:t>
      </w:r>
    </w:p>
    <w:p w:rsidR="00353746" w:rsidRPr="00380585" w:rsidRDefault="00353746" w:rsidP="00353746">
      <w:pPr>
        <w:pStyle w:val="ListParagraph"/>
        <w:rPr>
          <w:rFonts w:eastAsia="Arial Unicode MS" w:cs="Arial Unicode MS"/>
          <w:sz w:val="25"/>
          <w:szCs w:val="25"/>
        </w:rPr>
      </w:pPr>
    </w:p>
    <w:p w:rsidR="00353746" w:rsidRDefault="00353746" w:rsidP="00353746">
      <w:pPr>
        <w:pStyle w:val="Default"/>
        <w:numPr>
          <w:ilvl w:val="0"/>
          <w:numId w:val="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lastRenderedPageBreak/>
        <w:t>Report any concerns in relation to a Young Person to the Welfare Officer.</w:t>
      </w:r>
    </w:p>
    <w:p w:rsidR="00353746" w:rsidRDefault="00353746" w:rsidP="00353746">
      <w:pPr>
        <w:pStyle w:val="ListParagraph"/>
        <w:rPr>
          <w:rFonts w:eastAsia="Arial Unicode MS" w:cs="Arial Unicode MS"/>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Members and Guests include all members and officers of the West Mersea Cricket Club and all guests of those members and officers, as well as all individuals who watch / attend / participate / officiate in matches hosted by the club in whatever capacity. </w:t>
      </w:r>
    </w:p>
    <w:p w:rsidR="00353746" w:rsidRPr="00380585"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In addition to the above, all Club Officers and Appointed Volunteers will: </w:t>
      </w:r>
    </w:p>
    <w:p w:rsidR="00353746" w:rsidRPr="00380585" w:rsidRDefault="00353746" w:rsidP="00353746">
      <w:pPr>
        <w:pStyle w:val="Default"/>
        <w:numPr>
          <w:ilvl w:val="0"/>
          <w:numId w:val="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Hold relevant qualifications and be covered by appropriate insurance </w:t>
      </w:r>
    </w:p>
    <w:p w:rsidR="00353746" w:rsidRPr="00380585" w:rsidRDefault="00353746" w:rsidP="00353746">
      <w:pPr>
        <w:pStyle w:val="Default"/>
        <w:ind w:left="720"/>
        <w:rPr>
          <w:rFonts w:asciiTheme="minorHAnsi" w:eastAsia="Arial Unicode MS" w:hAnsiTheme="minorHAnsi" w:cs="Arial Unicode MS"/>
          <w:color w:val="auto"/>
          <w:sz w:val="25"/>
          <w:szCs w:val="25"/>
        </w:rPr>
      </w:pPr>
    </w:p>
    <w:p w:rsidR="00353746" w:rsidRPr="00380585" w:rsidRDefault="00353746" w:rsidP="00353746">
      <w:pPr>
        <w:pStyle w:val="Default"/>
        <w:numPr>
          <w:ilvl w:val="0"/>
          <w:numId w:val="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Always work in an open environment (i.e. avoid private or unobserved situations and encourage an open environment)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Inform Players and Parents of the requirements of Cricket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Know and understand the ECB’s “Safe Hands – Cricket’s Policy for Safeguarding Children”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Develop an appropriate working relationship with Young Players, based on mutual trust and respect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Ensure that physical contact is appropriate and necessary and is carried out within recommended guidelines with the Young Player’s full consent and approval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Not engage in any form of sexually related contact with a Young Player. This is strictly forbidden as is sexual innuendo, flirting or inappropriate gestures and terms. The ECB adopts the Home Office guidelines which recommend the principle - “People in positions of trust and authority do not have sexual relationships with 16-17 year olds in their care” </w:t>
      </w:r>
    </w:p>
    <w:p w:rsidR="00353746" w:rsidRPr="00380585" w:rsidRDefault="00353746" w:rsidP="00353746">
      <w:pPr>
        <w:pStyle w:val="ListParagraph"/>
        <w:rPr>
          <w:rFonts w:eastAsia="Arial Unicode MS" w:cs="Arial Unicode MS"/>
          <w:sz w:val="25"/>
          <w:szCs w:val="25"/>
        </w:rPr>
      </w:pPr>
    </w:p>
    <w:p w:rsidR="00353746" w:rsidRPr="00380585" w:rsidRDefault="00353746" w:rsidP="00353746">
      <w:pPr>
        <w:pStyle w:val="Default"/>
        <w:numPr>
          <w:ilvl w:val="0"/>
          <w:numId w:val="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Attend appropriate training to keep up to date with their role and especially with respect to the Safeguarding of young People. </w:t>
      </w: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167A7B" w:rsidRDefault="00167A7B" w:rsidP="00353746">
      <w:pPr>
        <w:pStyle w:val="Default"/>
        <w:rPr>
          <w:rFonts w:asciiTheme="minorHAnsi" w:eastAsia="Arial Unicode MS" w:hAnsiTheme="minorHAnsi" w:cs="Arial Unicode MS"/>
          <w:color w:val="auto"/>
          <w:sz w:val="25"/>
          <w:szCs w:val="25"/>
        </w:rPr>
      </w:pPr>
    </w:p>
    <w:p w:rsidR="00167A7B" w:rsidRDefault="00167A7B" w:rsidP="00353746">
      <w:pPr>
        <w:pStyle w:val="Default"/>
        <w:rPr>
          <w:rFonts w:asciiTheme="minorHAnsi" w:eastAsia="Arial Unicode MS" w:hAnsiTheme="minorHAnsi" w:cs="Arial Unicode MS"/>
          <w:color w:val="auto"/>
          <w:sz w:val="25"/>
          <w:szCs w:val="25"/>
        </w:rPr>
      </w:pPr>
    </w:p>
    <w:p w:rsidR="00167A7B" w:rsidRDefault="00167A7B" w:rsidP="00353746">
      <w:pPr>
        <w:pStyle w:val="Default"/>
        <w:rPr>
          <w:rFonts w:asciiTheme="minorHAnsi" w:eastAsia="Arial Unicode MS" w:hAnsiTheme="minorHAnsi" w:cs="Arial Unicode MS"/>
          <w:color w:val="auto"/>
          <w:sz w:val="25"/>
          <w:szCs w:val="25"/>
        </w:rPr>
      </w:pPr>
    </w:p>
    <w:p w:rsidR="00167A7B" w:rsidRPr="00EF01D6" w:rsidRDefault="00167A7B" w:rsidP="00167A7B">
      <w:pPr>
        <w:pStyle w:val="Default"/>
        <w:rPr>
          <w:rFonts w:asciiTheme="minorHAnsi" w:eastAsia="Arial Unicode MS" w:hAnsiTheme="minorHAnsi" w:cs="Arial Unicode MS"/>
          <w:color w:val="00B050"/>
          <w:sz w:val="40"/>
          <w:szCs w:val="40"/>
        </w:rPr>
      </w:pPr>
      <w:r w:rsidRPr="00EF01D6">
        <w:rPr>
          <w:rFonts w:asciiTheme="minorHAnsi" w:eastAsia="Arial Unicode MS" w:hAnsiTheme="minorHAnsi" w:cs="Arial Unicode MS"/>
          <w:color w:val="00B050"/>
          <w:sz w:val="40"/>
          <w:szCs w:val="40"/>
        </w:rPr>
        <w:lastRenderedPageBreak/>
        <w:t xml:space="preserve">West Mersea Cricket Club </w:t>
      </w:r>
    </w:p>
    <w:p w:rsidR="00167A7B" w:rsidRDefault="00167A7B" w:rsidP="00167A7B">
      <w:pPr>
        <w:rPr>
          <w:rFonts w:eastAsia="Arial Unicode MS" w:cs="Arial Unicode MS"/>
          <w:color w:val="00B050"/>
          <w:sz w:val="40"/>
          <w:szCs w:val="40"/>
        </w:rPr>
      </w:pPr>
      <w:r w:rsidRPr="00EF01D6">
        <w:rPr>
          <w:rFonts w:eastAsia="Arial Unicode MS" w:cs="Arial Unicode MS"/>
          <w:color w:val="00B050"/>
          <w:sz w:val="40"/>
          <w:szCs w:val="40"/>
        </w:rPr>
        <w:t xml:space="preserve">Code of conduct for </w:t>
      </w:r>
      <w:r>
        <w:rPr>
          <w:rFonts w:eastAsia="Arial Unicode MS" w:cs="Arial Unicode MS"/>
          <w:color w:val="00B050"/>
          <w:sz w:val="40"/>
          <w:szCs w:val="40"/>
        </w:rPr>
        <w:t>young people</w:t>
      </w:r>
    </w:p>
    <w:p w:rsidR="00167A7B" w:rsidRPr="00167A7B" w:rsidRDefault="00167A7B" w:rsidP="00167A7B">
      <w:pPr>
        <w:rPr>
          <w:rFonts w:eastAsia="Arial Unicode MS" w:cs="Arial Unicode MS"/>
          <w:sz w:val="25"/>
          <w:szCs w:val="25"/>
        </w:rPr>
      </w:pPr>
      <w:r w:rsidRPr="00167A7B">
        <w:rPr>
          <w:rFonts w:eastAsia="Arial Unicode MS" w:cs="Arial Unicode MS"/>
          <w:sz w:val="25"/>
          <w:szCs w:val="25"/>
        </w:rPr>
        <w:t>West Mersea Cricket Club is fully committed to safeguarding and promoting the wellbeing of all its members.</w:t>
      </w:r>
    </w:p>
    <w:p w:rsidR="00167A7B" w:rsidRPr="00167A7B" w:rsidRDefault="00167A7B" w:rsidP="00167A7B">
      <w:pPr>
        <w:rPr>
          <w:rFonts w:eastAsia="Arial Unicode MS" w:cs="Arial Unicode MS"/>
          <w:sz w:val="25"/>
          <w:szCs w:val="25"/>
        </w:rPr>
      </w:pPr>
      <w:r w:rsidRPr="00167A7B">
        <w:rPr>
          <w:rFonts w:eastAsia="Arial Unicode MS" w:cs="Arial Unicode MS"/>
          <w:sz w:val="25"/>
          <w:szCs w:val="25"/>
        </w:rPr>
        <w:t>West Mersea Cricket Club believes that it is important that members, coaches, administrators and parents, carers or guardians associated with the club should, at all times, show respect and understanding for the safety and welfare of others.</w:t>
      </w:r>
    </w:p>
    <w:p w:rsidR="00167A7B" w:rsidRPr="00167A7B" w:rsidRDefault="00167A7B" w:rsidP="00167A7B">
      <w:pPr>
        <w:rPr>
          <w:rFonts w:eastAsia="Arial Unicode MS" w:cs="Arial Unicode MS"/>
          <w:sz w:val="25"/>
          <w:szCs w:val="25"/>
        </w:rPr>
      </w:pPr>
      <w:r w:rsidRPr="00167A7B">
        <w:rPr>
          <w:rFonts w:eastAsia="Arial Unicode MS" w:cs="Arial Unicode MS"/>
          <w:sz w:val="25"/>
          <w:szCs w:val="25"/>
        </w:rPr>
        <w:t>Therefore, members are encouraged to be open at all times and to share any concerns or complaints that they may have about any aspect of the club with our Club Welfare Officer of West Mersea Cricket Club you are expected to abide by the following junior code of conduct:</w:t>
      </w:r>
    </w:p>
    <w:p w:rsidR="00167A7B" w:rsidRDefault="00167A7B" w:rsidP="00167A7B">
      <w:pPr>
        <w:pStyle w:val="ListParagraph"/>
        <w:numPr>
          <w:ilvl w:val="0"/>
          <w:numId w:val="28"/>
        </w:numPr>
        <w:rPr>
          <w:rFonts w:eastAsia="Arial Unicode MS" w:cs="Arial Unicode MS"/>
          <w:sz w:val="25"/>
          <w:szCs w:val="25"/>
        </w:rPr>
      </w:pPr>
      <w:r w:rsidRPr="00167A7B">
        <w:rPr>
          <w:rFonts w:eastAsia="Arial Unicode MS" w:cs="Arial Unicode MS"/>
          <w:sz w:val="25"/>
          <w:szCs w:val="25"/>
        </w:rPr>
        <w:t xml:space="preserve">All members must play within the rules and respect officials and their decisions. </w:t>
      </w:r>
    </w:p>
    <w:p w:rsidR="00167A7B" w:rsidRPr="00167A7B" w:rsidRDefault="00167A7B" w:rsidP="00167A7B">
      <w:pPr>
        <w:pStyle w:val="ListParagraph"/>
        <w:rPr>
          <w:rFonts w:eastAsia="Arial Unicode MS" w:cs="Arial Unicode MS"/>
          <w:sz w:val="25"/>
          <w:szCs w:val="25"/>
        </w:rPr>
      </w:pPr>
    </w:p>
    <w:p w:rsidR="00167A7B" w:rsidRDefault="00167A7B" w:rsidP="00167A7B">
      <w:pPr>
        <w:pStyle w:val="ListParagraph"/>
        <w:numPr>
          <w:ilvl w:val="0"/>
          <w:numId w:val="28"/>
        </w:numPr>
        <w:rPr>
          <w:rFonts w:eastAsia="Arial Unicode MS" w:cs="Arial Unicode MS"/>
          <w:sz w:val="25"/>
          <w:szCs w:val="25"/>
        </w:rPr>
      </w:pPr>
      <w:r w:rsidRPr="00167A7B">
        <w:rPr>
          <w:rFonts w:eastAsia="Arial Unicode MS" w:cs="Arial Unicode MS"/>
          <w:sz w:val="25"/>
          <w:szCs w:val="25"/>
        </w:rPr>
        <w:t xml:space="preserve">All members must respect the rights, dignity and worth of all participants regardless of gender, ability, cultural background or religion. </w:t>
      </w:r>
    </w:p>
    <w:p w:rsidR="00167A7B" w:rsidRPr="00167A7B" w:rsidRDefault="00167A7B" w:rsidP="00167A7B">
      <w:pPr>
        <w:rPr>
          <w:rFonts w:eastAsia="Arial Unicode MS" w:cs="Arial Unicode MS"/>
          <w:sz w:val="25"/>
          <w:szCs w:val="25"/>
        </w:rPr>
      </w:pPr>
    </w:p>
    <w:p w:rsidR="00167A7B" w:rsidRDefault="00167A7B" w:rsidP="00167A7B">
      <w:pPr>
        <w:pStyle w:val="ListParagraph"/>
        <w:numPr>
          <w:ilvl w:val="0"/>
          <w:numId w:val="28"/>
        </w:numPr>
        <w:rPr>
          <w:rFonts w:eastAsia="Arial Unicode MS" w:cs="Arial Unicode MS"/>
          <w:sz w:val="25"/>
          <w:szCs w:val="25"/>
        </w:rPr>
      </w:pPr>
      <w:r w:rsidRPr="00167A7B">
        <w:rPr>
          <w:rFonts w:eastAsia="Arial Unicode MS" w:cs="Arial Unicode MS"/>
          <w:sz w:val="25"/>
          <w:szCs w:val="25"/>
        </w:rPr>
        <w:t xml:space="preserve">Members should keep to agreed timings for training and competitions or inform their coach or team manager if they are going to be late. </w:t>
      </w:r>
    </w:p>
    <w:p w:rsidR="00167A7B" w:rsidRPr="00167A7B" w:rsidRDefault="00167A7B" w:rsidP="00167A7B">
      <w:pPr>
        <w:rPr>
          <w:rFonts w:eastAsia="Arial Unicode MS" w:cs="Arial Unicode MS"/>
          <w:sz w:val="25"/>
          <w:szCs w:val="25"/>
        </w:rPr>
      </w:pPr>
    </w:p>
    <w:p w:rsidR="00167A7B" w:rsidRDefault="00167A7B" w:rsidP="00167A7B">
      <w:pPr>
        <w:pStyle w:val="ListParagraph"/>
        <w:numPr>
          <w:ilvl w:val="0"/>
          <w:numId w:val="28"/>
        </w:numPr>
        <w:rPr>
          <w:rFonts w:eastAsia="Arial Unicode MS" w:cs="Arial Unicode MS"/>
          <w:sz w:val="25"/>
          <w:szCs w:val="25"/>
        </w:rPr>
      </w:pPr>
      <w:r w:rsidRPr="00167A7B">
        <w:rPr>
          <w:rFonts w:eastAsia="Arial Unicode MS" w:cs="Arial Unicode MS"/>
          <w:sz w:val="25"/>
          <w:szCs w:val="25"/>
        </w:rPr>
        <w:t xml:space="preserve">Members must wear suitable kit – Pads, helmets, gloves &amp; a box when using a Cricket Ball - for training and match sessions, as agreed with the coach/team manager. </w:t>
      </w:r>
    </w:p>
    <w:p w:rsidR="00167A7B" w:rsidRPr="00167A7B" w:rsidRDefault="00167A7B" w:rsidP="00167A7B">
      <w:pPr>
        <w:rPr>
          <w:rFonts w:eastAsia="Arial Unicode MS" w:cs="Arial Unicode MS"/>
          <w:sz w:val="25"/>
          <w:szCs w:val="25"/>
        </w:rPr>
      </w:pPr>
    </w:p>
    <w:p w:rsidR="00167A7B" w:rsidRDefault="00167A7B" w:rsidP="00167A7B">
      <w:pPr>
        <w:pStyle w:val="ListParagraph"/>
        <w:numPr>
          <w:ilvl w:val="0"/>
          <w:numId w:val="28"/>
        </w:numPr>
        <w:rPr>
          <w:rFonts w:eastAsia="Arial Unicode MS" w:cs="Arial Unicode MS"/>
          <w:sz w:val="25"/>
          <w:szCs w:val="25"/>
        </w:rPr>
      </w:pPr>
      <w:r w:rsidRPr="00167A7B">
        <w:rPr>
          <w:rFonts w:eastAsia="Arial Unicode MS" w:cs="Arial Unicode MS"/>
          <w:sz w:val="25"/>
          <w:szCs w:val="25"/>
        </w:rPr>
        <w:t xml:space="preserve">Members must pay any fees for training or events promptly. </w:t>
      </w:r>
    </w:p>
    <w:p w:rsidR="00167A7B" w:rsidRPr="00167A7B" w:rsidRDefault="00167A7B" w:rsidP="00167A7B">
      <w:pPr>
        <w:rPr>
          <w:rFonts w:eastAsia="Arial Unicode MS" w:cs="Arial Unicode MS"/>
          <w:sz w:val="25"/>
          <w:szCs w:val="25"/>
        </w:rPr>
      </w:pPr>
    </w:p>
    <w:p w:rsidR="00167A7B" w:rsidRDefault="00167A7B" w:rsidP="00167A7B">
      <w:pPr>
        <w:pStyle w:val="ListParagraph"/>
        <w:numPr>
          <w:ilvl w:val="0"/>
          <w:numId w:val="28"/>
        </w:numPr>
        <w:rPr>
          <w:rFonts w:eastAsia="Arial Unicode MS" w:cs="Arial Unicode MS"/>
          <w:sz w:val="25"/>
          <w:szCs w:val="25"/>
        </w:rPr>
      </w:pPr>
      <w:r w:rsidRPr="00167A7B">
        <w:rPr>
          <w:rFonts w:eastAsia="Arial Unicode MS" w:cs="Arial Unicode MS"/>
          <w:sz w:val="25"/>
          <w:szCs w:val="25"/>
        </w:rPr>
        <w:t xml:space="preserve">Junior members are not allowed to smoke on club premises or whilst representing the club at competitions. </w:t>
      </w:r>
    </w:p>
    <w:p w:rsidR="00167A7B" w:rsidRPr="00167A7B" w:rsidRDefault="00167A7B" w:rsidP="00167A7B">
      <w:pPr>
        <w:rPr>
          <w:rFonts w:eastAsia="Arial Unicode MS" w:cs="Arial Unicode MS"/>
          <w:sz w:val="25"/>
          <w:szCs w:val="25"/>
        </w:rPr>
      </w:pPr>
    </w:p>
    <w:p w:rsidR="00167A7B" w:rsidRPr="00167A7B" w:rsidRDefault="00167A7B" w:rsidP="00167A7B">
      <w:pPr>
        <w:pStyle w:val="ListParagraph"/>
        <w:numPr>
          <w:ilvl w:val="0"/>
          <w:numId w:val="28"/>
        </w:numPr>
        <w:rPr>
          <w:rFonts w:eastAsia="Arial Unicode MS" w:cs="Arial Unicode MS"/>
          <w:sz w:val="25"/>
          <w:szCs w:val="25"/>
        </w:rPr>
      </w:pPr>
      <w:r w:rsidRPr="00167A7B">
        <w:rPr>
          <w:rFonts w:eastAsia="Arial Unicode MS" w:cs="Arial Unicode MS"/>
          <w:sz w:val="25"/>
          <w:szCs w:val="25"/>
        </w:rPr>
        <w:t>Junior members are not allowed to consume alcohol or drugs of any kind on the club premises or whilst representing the club.</w:t>
      </w:r>
    </w:p>
    <w:p w:rsidR="00167A7B" w:rsidRDefault="00167A7B" w:rsidP="00353746">
      <w:pPr>
        <w:pStyle w:val="Default"/>
        <w:pageBreakBefore/>
        <w:rPr>
          <w:rFonts w:asciiTheme="minorHAnsi" w:eastAsia="Arial Unicode MS" w:hAnsiTheme="minorHAnsi" w:cs="Arial Unicode MS"/>
          <w:color w:val="00B050"/>
          <w:sz w:val="40"/>
          <w:szCs w:val="40"/>
        </w:rPr>
      </w:pPr>
    </w:p>
    <w:p w:rsidR="00353746" w:rsidRPr="00EF01D6" w:rsidRDefault="00353746" w:rsidP="00353746">
      <w:pPr>
        <w:pStyle w:val="Default"/>
        <w:pageBreakBefore/>
        <w:rPr>
          <w:rFonts w:asciiTheme="minorHAnsi" w:eastAsia="Arial Unicode MS" w:hAnsiTheme="minorHAnsi" w:cs="Arial Unicode MS"/>
          <w:color w:val="00B050"/>
          <w:sz w:val="40"/>
          <w:szCs w:val="40"/>
        </w:rPr>
      </w:pPr>
      <w:r w:rsidRPr="00EF01D6">
        <w:rPr>
          <w:rFonts w:asciiTheme="minorHAnsi" w:eastAsia="Arial Unicode MS" w:hAnsiTheme="minorHAnsi" w:cs="Arial Unicode MS"/>
          <w:color w:val="00B050"/>
          <w:sz w:val="40"/>
          <w:szCs w:val="40"/>
        </w:rPr>
        <w:lastRenderedPageBreak/>
        <w:t xml:space="preserve">West Mersea Cricket Club </w:t>
      </w:r>
    </w:p>
    <w:p w:rsidR="00353746" w:rsidRPr="00EF01D6" w:rsidRDefault="00EF01D6" w:rsidP="00353746">
      <w:pPr>
        <w:pStyle w:val="Default"/>
        <w:rPr>
          <w:rFonts w:asciiTheme="minorHAnsi" w:eastAsia="Arial Unicode MS" w:hAnsiTheme="minorHAnsi" w:cs="Arial Unicode MS"/>
          <w:color w:val="00B050"/>
          <w:sz w:val="40"/>
          <w:szCs w:val="40"/>
        </w:rPr>
      </w:pPr>
      <w:r w:rsidRPr="00EF01D6">
        <w:rPr>
          <w:rFonts w:asciiTheme="minorHAnsi" w:eastAsia="Arial Unicode MS" w:hAnsiTheme="minorHAnsi" w:cs="Arial Unicode MS"/>
          <w:color w:val="00B050"/>
          <w:sz w:val="40"/>
          <w:szCs w:val="40"/>
        </w:rPr>
        <w:t>Anti-bullying p</w:t>
      </w:r>
      <w:r w:rsidR="00353746" w:rsidRPr="00EF01D6">
        <w:rPr>
          <w:rFonts w:asciiTheme="minorHAnsi" w:eastAsia="Arial Unicode MS" w:hAnsiTheme="minorHAnsi" w:cs="Arial Unicode MS"/>
          <w:color w:val="00B050"/>
          <w:sz w:val="40"/>
          <w:szCs w:val="40"/>
        </w:rPr>
        <w:t>olicy</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b/>
          <w:bCs/>
          <w:color w:val="auto"/>
          <w:sz w:val="25"/>
          <w:szCs w:val="25"/>
        </w:rPr>
        <w:t xml:space="preserve">Statement of intent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We are committed to providing a caring, friendly and safe environment for all of our children so they can train, and play, in a relaxed and secure atmosphere. Bullying of any kind is unacceptable at our club. If bullying does occur, all children should be able to tell, and know, incidents will be dealt with promptly and effectively. We are a TELLING club. This means anyone who knows bullying is happening is expected to tell someone who can do something about it.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b/>
          <w:bCs/>
          <w:color w:val="auto"/>
          <w:sz w:val="25"/>
          <w:szCs w:val="25"/>
        </w:rPr>
        <w:t xml:space="preserve">What is bullying?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Bullying is the use of </w:t>
      </w:r>
      <w:r w:rsidRPr="00380585">
        <w:rPr>
          <w:rFonts w:asciiTheme="minorHAnsi" w:eastAsia="Arial Unicode MS" w:hAnsiTheme="minorHAnsi" w:cs="Arial Unicode MS"/>
          <w:b/>
          <w:bCs/>
          <w:color w:val="auto"/>
          <w:sz w:val="25"/>
          <w:szCs w:val="25"/>
        </w:rPr>
        <w:t xml:space="preserve">repeated </w:t>
      </w:r>
      <w:r w:rsidRPr="00380585">
        <w:rPr>
          <w:rFonts w:asciiTheme="minorHAnsi" w:eastAsia="Arial Unicode MS" w:hAnsiTheme="minorHAnsi" w:cs="Arial Unicode MS"/>
          <w:color w:val="auto"/>
          <w:sz w:val="25"/>
          <w:szCs w:val="25"/>
        </w:rPr>
        <w:t xml:space="preserve">aggression with the intention of hurting another person. Bullying results in pain and distress to the victim.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Bullying can take many </w:t>
      </w:r>
      <w:proofErr w:type="gramStart"/>
      <w:r w:rsidRPr="00380585">
        <w:rPr>
          <w:rFonts w:asciiTheme="minorHAnsi" w:eastAsia="Arial Unicode MS" w:hAnsiTheme="minorHAnsi" w:cs="Arial Unicode MS"/>
          <w:color w:val="auto"/>
          <w:sz w:val="25"/>
          <w:szCs w:val="25"/>
        </w:rPr>
        <w:t>forms :</w:t>
      </w:r>
      <w:proofErr w:type="gramEnd"/>
      <w:r w:rsidRPr="00380585">
        <w:rPr>
          <w:rFonts w:asciiTheme="minorHAnsi" w:eastAsia="Arial Unicode MS" w:hAnsiTheme="minorHAnsi" w:cs="Arial Unicode MS"/>
          <w:color w:val="auto"/>
          <w:sz w:val="25"/>
          <w:szCs w:val="25"/>
        </w:rPr>
        <w:t xml:space="preserve">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Emotional: being unfriendly, excluding, tormenting (for example: hiding kit, or making threatening gestures)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Physical: pushing, kicking, hitting, punching or any use of violence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Racist: racial taunts, graffiti and/or gestures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Sexual: unwanted physical contact or sexually abusive comments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Homophobic: because of, or focusing on, the issue of sexuality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Verbal: name-calling, sarcasm, spreading rumours and teasing </w:t>
      </w:r>
    </w:p>
    <w:p w:rsidR="00353746"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Cyber: bullying behaviour online or via electronic communication (em</w:t>
      </w:r>
      <w:r>
        <w:rPr>
          <w:rFonts w:asciiTheme="minorHAnsi" w:eastAsia="Arial Unicode MS" w:hAnsiTheme="minorHAnsi" w:cs="Arial Unicode MS"/>
          <w:color w:val="auto"/>
          <w:sz w:val="25"/>
          <w:szCs w:val="25"/>
        </w:rPr>
        <w:t xml:space="preserve">ail and text, social media </w:t>
      </w:r>
      <w:proofErr w:type="spellStart"/>
      <w:r>
        <w:rPr>
          <w:rFonts w:asciiTheme="minorHAnsi" w:eastAsia="Arial Unicode MS" w:hAnsiTheme="minorHAnsi" w:cs="Arial Unicode MS"/>
          <w:color w:val="auto"/>
          <w:sz w:val="25"/>
          <w:szCs w:val="25"/>
        </w:rPr>
        <w:t>etc</w:t>
      </w:r>
      <w:proofErr w:type="spellEnd"/>
      <w:r>
        <w:rPr>
          <w:rFonts w:asciiTheme="minorHAnsi" w:eastAsia="Arial Unicode MS" w:hAnsiTheme="minorHAnsi" w:cs="Arial Unicode MS"/>
          <w:color w:val="auto"/>
          <w:sz w:val="25"/>
          <w:szCs w:val="25"/>
        </w:rPr>
        <w:t xml:space="preserve">) </w:t>
      </w:r>
      <w:r w:rsidRPr="00380585">
        <w:rPr>
          <w:rFonts w:asciiTheme="minorHAnsi" w:eastAsia="Arial Unicode MS" w:hAnsiTheme="minorHAnsi" w:cs="Arial Unicode MS"/>
          <w:color w:val="auto"/>
          <w:sz w:val="25"/>
          <w:szCs w:val="25"/>
        </w:rPr>
        <w:t>Misuse of associated technology, such as camera and video facilities</w:t>
      </w:r>
      <w:r>
        <w:rPr>
          <w:rFonts w:asciiTheme="minorHAnsi" w:eastAsia="Arial Unicode MS" w:hAnsiTheme="minorHAnsi" w:cs="Arial Unicode MS"/>
          <w:color w:val="auto"/>
          <w:sz w:val="25"/>
          <w:szCs w:val="25"/>
        </w:rPr>
        <w:t>.</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pageBreakBefore/>
        <w:rPr>
          <w:rFonts w:asciiTheme="minorHAnsi" w:eastAsia="Arial Unicode MS" w:hAnsiTheme="minorHAnsi" w:cs="Arial Unicode MS"/>
          <w:color w:val="auto"/>
          <w:sz w:val="25"/>
          <w:szCs w:val="25"/>
        </w:rPr>
      </w:pPr>
      <w:r w:rsidRPr="00380585">
        <w:rPr>
          <w:rFonts w:asciiTheme="minorHAnsi" w:eastAsia="Arial Unicode MS" w:hAnsiTheme="minorHAnsi" w:cs="Arial Unicode MS"/>
          <w:b/>
          <w:bCs/>
          <w:color w:val="auto"/>
          <w:sz w:val="25"/>
          <w:szCs w:val="25"/>
        </w:rPr>
        <w:lastRenderedPageBreak/>
        <w:t xml:space="preserve">Why is it important to respond to bullying? </w:t>
      </w:r>
      <w:r w:rsidRPr="00380585">
        <w:rPr>
          <w:rFonts w:asciiTheme="minorHAnsi" w:eastAsia="Arial Unicode MS" w:hAnsiTheme="minorHAnsi" w:cs="Arial Unicode MS"/>
          <w:color w:val="auto"/>
          <w:sz w:val="25"/>
          <w:szCs w:val="25"/>
        </w:rPr>
        <w:t xml:space="preserve">Bullying hurts. No one should be a victim of bullying. Everyone has the right to be treated with respect. Children who are bullying also need to learn different ways of behaving. Cricket clubs have a responsibility to respond promptly, and effectively, to issues of bullying. </w:t>
      </w:r>
    </w:p>
    <w:p w:rsidR="00353746" w:rsidRPr="00380585"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b/>
          <w:bCs/>
          <w:color w:val="auto"/>
          <w:sz w:val="25"/>
          <w:szCs w:val="25"/>
        </w:rPr>
        <w:t xml:space="preserve">Objectives of this policy </w:t>
      </w:r>
    </w:p>
    <w:p w:rsidR="00353746" w:rsidRPr="00380585" w:rsidRDefault="00353746" w:rsidP="00353746">
      <w:pPr>
        <w:pStyle w:val="Default"/>
        <w:numPr>
          <w:ilvl w:val="0"/>
          <w:numId w:val="10"/>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All adults and children at the club should have an understanding of what bullying is </w:t>
      </w:r>
    </w:p>
    <w:p w:rsidR="00353746" w:rsidRPr="00380585" w:rsidRDefault="00353746" w:rsidP="00353746">
      <w:pPr>
        <w:pStyle w:val="Default"/>
        <w:numPr>
          <w:ilvl w:val="0"/>
          <w:numId w:val="10"/>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All officials, coaching and non-coaching staff should know what the club policy is on bullying, and follow it when bullying is reported </w:t>
      </w:r>
    </w:p>
    <w:p w:rsidR="00353746" w:rsidRPr="00380585" w:rsidRDefault="00353746" w:rsidP="00353746">
      <w:pPr>
        <w:pStyle w:val="Default"/>
        <w:numPr>
          <w:ilvl w:val="0"/>
          <w:numId w:val="10"/>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All children and parents should know what the club policy is on bullying, and what they should do if bullying arises </w:t>
      </w:r>
    </w:p>
    <w:p w:rsidR="00353746" w:rsidRPr="00380585" w:rsidRDefault="00353746" w:rsidP="00353746">
      <w:pPr>
        <w:pStyle w:val="Default"/>
        <w:numPr>
          <w:ilvl w:val="0"/>
          <w:numId w:val="10"/>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As a club, we take bullying seriously. Children and parents should be assured they will be supported when bullying is reported </w:t>
      </w:r>
    </w:p>
    <w:p w:rsidR="00353746" w:rsidRPr="00380585" w:rsidRDefault="00353746" w:rsidP="00353746">
      <w:pPr>
        <w:pStyle w:val="Default"/>
        <w:numPr>
          <w:ilvl w:val="0"/>
          <w:numId w:val="10"/>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Bullying will not be tolerated </w:t>
      </w:r>
    </w:p>
    <w:p w:rsidR="00353746" w:rsidRPr="00380585"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b/>
          <w:bCs/>
          <w:color w:val="auto"/>
          <w:sz w:val="25"/>
          <w:szCs w:val="25"/>
        </w:rPr>
        <w:t xml:space="preserve">Signs and symptoms Procedures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 child may indicate, by signs or behaviour, that he or she is being bullied. Adults should be aware of signs and investigate if a child: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Says they are being bullied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Changes their usual routine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Is unwilling to go to the club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Becomes withdrawn anxious, or lacking in confidence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Comes home with clothes torn or belongings damaged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Has possessions which are damaged or go missing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Asks for money or starts stealing money (to pay the bully)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Has unexplained cuts or bruises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Is frightened to say what’s wrong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Gives improbable excuses for any of the above In more extreme cases, the child: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Starts stammering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Cries themselves to sleep at night or has nightmares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Becomes aggressive, disruptive or unreasonable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Is bullying other children or siblings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Stops eating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Attempts or threatens suicide or runs away </w:t>
      </w:r>
      <w:proofErr w:type="gramStart"/>
      <w:r w:rsidRPr="00380585">
        <w:rPr>
          <w:rFonts w:asciiTheme="minorHAnsi" w:eastAsia="Arial Unicode MS" w:hAnsiTheme="minorHAnsi" w:cs="Arial Unicode MS"/>
          <w:color w:val="auto"/>
          <w:sz w:val="25"/>
          <w:szCs w:val="25"/>
        </w:rPr>
        <w:t>These</w:t>
      </w:r>
      <w:proofErr w:type="gramEnd"/>
      <w:r w:rsidRPr="00380585">
        <w:rPr>
          <w:rFonts w:asciiTheme="minorHAnsi" w:eastAsia="Arial Unicode MS" w:hAnsiTheme="minorHAnsi" w:cs="Arial Unicode MS"/>
          <w:color w:val="auto"/>
          <w:sz w:val="25"/>
          <w:szCs w:val="25"/>
        </w:rPr>
        <w:t xml:space="preserve"> signs and behaviours could indicate other problems, but bullying is a possibility and should be investigated.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Report bullying incidents to the Club Welfare Officer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In cases of serious bullying, the incidents will be reported to the ECB Safeguarding Team for advice via the County Welfare Officer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Parents should be informed and invited to a meeting to discuss the problem </w:t>
      </w:r>
    </w:p>
    <w:p w:rsidR="00353746"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If necessary, and appropr</w:t>
      </w:r>
      <w:r>
        <w:rPr>
          <w:rFonts w:asciiTheme="minorHAnsi" w:eastAsia="Arial Unicode MS" w:hAnsiTheme="minorHAnsi" w:cs="Arial Unicode MS"/>
          <w:color w:val="auto"/>
          <w:sz w:val="25"/>
          <w:szCs w:val="25"/>
        </w:rPr>
        <w:t xml:space="preserve">iate, police will be consulted </w:t>
      </w:r>
    </w:p>
    <w:p w:rsidR="00353746" w:rsidRDefault="00353746" w:rsidP="00353746">
      <w:pPr>
        <w:pStyle w:val="Default"/>
        <w:numPr>
          <w:ilvl w:val="0"/>
          <w:numId w:val="7"/>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The bullying behaviour or threats of bullying must be investigated and the bullying stopped quickly</w:t>
      </w:r>
      <w:r>
        <w:rPr>
          <w:rFonts w:asciiTheme="minorHAnsi" w:eastAsia="Arial Unicode MS" w:hAnsiTheme="minorHAnsi" w:cs="Arial Unicode MS"/>
          <w:color w:val="auto"/>
          <w:sz w:val="25"/>
          <w:szCs w:val="25"/>
        </w:rPr>
        <w:t>.</w:t>
      </w:r>
    </w:p>
    <w:p w:rsidR="00353746" w:rsidRPr="00380585" w:rsidRDefault="00353746" w:rsidP="00353746">
      <w:pPr>
        <w:pStyle w:val="Default"/>
        <w:pageBreakBefore/>
        <w:numPr>
          <w:ilvl w:val="0"/>
          <w:numId w:val="7"/>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lastRenderedPageBreak/>
        <w:t xml:space="preserve">An attempt will be made to help the bully (bullies) change their behaviour </w:t>
      </w:r>
    </w:p>
    <w:p w:rsidR="00353746" w:rsidRDefault="00353746" w:rsidP="00353746">
      <w:pPr>
        <w:pStyle w:val="Default"/>
        <w:numPr>
          <w:ilvl w:val="0"/>
          <w:numId w:val="7"/>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In cases of adults reported to be bullying cricketers under 18, the ECB must always be informed and will advise on action to be taken.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b/>
          <w:bCs/>
          <w:color w:val="auto"/>
          <w:sz w:val="25"/>
          <w:szCs w:val="25"/>
        </w:rPr>
        <w:t xml:space="preserve">Prevention </w:t>
      </w:r>
    </w:p>
    <w:p w:rsidR="00353746" w:rsidRPr="00380585" w:rsidRDefault="00353746" w:rsidP="00353746">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We will use ‘</w:t>
      </w:r>
      <w:proofErr w:type="spellStart"/>
      <w:r w:rsidRPr="00380585">
        <w:rPr>
          <w:rFonts w:asciiTheme="minorHAnsi" w:eastAsia="Arial Unicode MS" w:hAnsiTheme="minorHAnsi" w:cs="Arial Unicode MS"/>
          <w:color w:val="auto"/>
          <w:sz w:val="25"/>
          <w:szCs w:val="25"/>
        </w:rPr>
        <w:t>Kidscape</w:t>
      </w:r>
      <w:proofErr w:type="spellEnd"/>
      <w:r w:rsidRPr="00380585">
        <w:rPr>
          <w:rFonts w:asciiTheme="minorHAnsi" w:eastAsia="Arial Unicode MS" w:hAnsiTheme="minorHAnsi" w:cs="Arial Unicode MS"/>
          <w:color w:val="auto"/>
          <w:sz w:val="25"/>
          <w:szCs w:val="25"/>
        </w:rPr>
        <w:t xml:space="preserve">’ recommended methods to help children prevent bullying. These may include: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Developing a children’s code of conduct (see guidance in ‘Safe hands’</w:t>
      </w:r>
      <w:r>
        <w:rPr>
          <w:rFonts w:asciiTheme="minorHAnsi" w:eastAsia="Arial Unicode MS" w:hAnsiTheme="minorHAnsi" w:cs="Arial Unicode MS"/>
          <w:color w:val="auto"/>
          <w:sz w:val="25"/>
          <w:szCs w:val="25"/>
        </w:rPr>
        <w:t>)</w:t>
      </w:r>
      <w:r w:rsidRPr="00380585">
        <w:rPr>
          <w:rFonts w:asciiTheme="minorHAnsi" w:eastAsia="Arial Unicode MS" w:hAnsiTheme="minorHAnsi" w:cs="Arial Unicode MS"/>
          <w:color w:val="auto"/>
          <w:sz w:val="25"/>
          <w:szCs w:val="25"/>
        </w:rPr>
        <w:t xml:space="preserve"> </w:t>
      </w:r>
    </w:p>
    <w:p w:rsidR="00353746" w:rsidRPr="00380585"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Agreeing behaviour contracts </w:t>
      </w:r>
    </w:p>
    <w:p w:rsidR="00353746" w:rsidRDefault="00353746" w:rsidP="00353746">
      <w:pPr>
        <w:pStyle w:val="Default"/>
        <w:numPr>
          <w:ilvl w:val="0"/>
          <w:numId w:val="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Having discussions ab</w:t>
      </w:r>
      <w:r>
        <w:rPr>
          <w:rFonts w:asciiTheme="minorHAnsi" w:eastAsia="Arial Unicode MS" w:hAnsiTheme="minorHAnsi" w:cs="Arial Unicode MS"/>
          <w:color w:val="auto"/>
          <w:sz w:val="25"/>
          <w:szCs w:val="25"/>
        </w:rPr>
        <w:t>out bullying and why it matters</w:t>
      </w:r>
    </w:p>
    <w:p w:rsidR="00353746" w:rsidRPr="00353746" w:rsidRDefault="00353746" w:rsidP="00353746">
      <w:pPr>
        <w:pStyle w:val="Default"/>
        <w:rPr>
          <w:rFonts w:asciiTheme="minorHAnsi" w:eastAsia="Arial Unicode MS" w:hAnsiTheme="minorHAnsi" w:cs="Arial Unicode MS"/>
          <w:color w:val="auto"/>
          <w:sz w:val="25"/>
          <w:szCs w:val="25"/>
        </w:rPr>
      </w:pPr>
      <w:proofErr w:type="gramStart"/>
      <w:r w:rsidRPr="00353746">
        <w:rPr>
          <w:rFonts w:asciiTheme="minorHAnsi" w:eastAsia="Arial Unicode MS" w:hAnsiTheme="minorHAnsi" w:cs="Arial Unicode MS"/>
          <w:color w:val="auto"/>
          <w:sz w:val="25"/>
          <w:szCs w:val="25"/>
        </w:rPr>
        <w:t xml:space="preserve">*with thanks to </w:t>
      </w:r>
      <w:proofErr w:type="spellStart"/>
      <w:r w:rsidRPr="00353746">
        <w:rPr>
          <w:rFonts w:asciiTheme="minorHAnsi" w:eastAsia="Arial Unicode MS" w:hAnsiTheme="minorHAnsi" w:cs="Arial Unicode MS"/>
          <w:color w:val="auto"/>
          <w:sz w:val="25"/>
          <w:szCs w:val="25"/>
        </w:rPr>
        <w:t>Kidscape</w:t>
      </w:r>
      <w:proofErr w:type="spellEnd"/>
      <w:r w:rsidRPr="00353746">
        <w:rPr>
          <w:rFonts w:asciiTheme="minorHAnsi" w:eastAsia="Arial Unicode MS" w:hAnsiTheme="minorHAnsi" w:cs="Arial Unicode MS"/>
          <w:color w:val="auto"/>
          <w:sz w:val="25"/>
          <w:szCs w:val="25"/>
        </w:rPr>
        <w:t xml:space="preserve"> for their expert advice and templates.</w:t>
      </w:r>
      <w:proofErr w:type="gramEnd"/>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Pr="00EF01D6" w:rsidRDefault="00353746" w:rsidP="00353746">
      <w:pPr>
        <w:pStyle w:val="Default"/>
        <w:pageBreakBefore/>
        <w:rPr>
          <w:rFonts w:asciiTheme="minorHAnsi" w:eastAsia="Arial Unicode MS" w:hAnsiTheme="minorHAnsi" w:cs="Arial Unicode MS"/>
          <w:color w:val="00B050"/>
          <w:sz w:val="40"/>
          <w:szCs w:val="40"/>
        </w:rPr>
      </w:pPr>
      <w:r w:rsidRPr="00EF01D6">
        <w:rPr>
          <w:rFonts w:asciiTheme="minorHAnsi" w:eastAsia="Arial Unicode MS" w:hAnsiTheme="minorHAnsi" w:cs="Arial Unicode MS"/>
          <w:color w:val="00B050"/>
          <w:sz w:val="40"/>
          <w:szCs w:val="40"/>
        </w:rPr>
        <w:lastRenderedPageBreak/>
        <w:t xml:space="preserve">West Mersea Cricket Club </w:t>
      </w:r>
    </w:p>
    <w:p w:rsidR="00353746" w:rsidRPr="00EF01D6" w:rsidRDefault="00EF01D6" w:rsidP="00353746">
      <w:pPr>
        <w:pStyle w:val="Default"/>
        <w:rPr>
          <w:rFonts w:asciiTheme="minorHAnsi" w:eastAsia="Arial Unicode MS" w:hAnsiTheme="minorHAnsi" w:cs="Arial Unicode MS"/>
          <w:color w:val="00B050"/>
          <w:sz w:val="40"/>
          <w:szCs w:val="40"/>
        </w:rPr>
      </w:pPr>
      <w:r w:rsidRPr="00EF01D6">
        <w:rPr>
          <w:rFonts w:asciiTheme="minorHAnsi" w:eastAsia="Arial Unicode MS" w:hAnsiTheme="minorHAnsi" w:cs="Arial Unicode MS"/>
          <w:color w:val="00B050"/>
          <w:sz w:val="40"/>
          <w:szCs w:val="40"/>
        </w:rPr>
        <w:t>Inclusion &amp; d</w:t>
      </w:r>
      <w:r w:rsidR="00353746" w:rsidRPr="00EF01D6">
        <w:rPr>
          <w:rFonts w:asciiTheme="minorHAnsi" w:eastAsia="Arial Unicode MS" w:hAnsiTheme="minorHAnsi" w:cs="Arial Unicode MS"/>
          <w:color w:val="00B050"/>
          <w:sz w:val="40"/>
          <w:szCs w:val="40"/>
        </w:rPr>
        <w:t>ivers</w:t>
      </w:r>
      <w:r w:rsidRPr="00EF01D6">
        <w:rPr>
          <w:rFonts w:asciiTheme="minorHAnsi" w:eastAsia="Arial Unicode MS" w:hAnsiTheme="minorHAnsi" w:cs="Arial Unicode MS"/>
          <w:color w:val="00B050"/>
          <w:sz w:val="40"/>
          <w:szCs w:val="40"/>
        </w:rPr>
        <w:t>ity p</w:t>
      </w:r>
      <w:r w:rsidR="00353746" w:rsidRPr="00EF01D6">
        <w:rPr>
          <w:rFonts w:asciiTheme="minorHAnsi" w:eastAsia="Arial Unicode MS" w:hAnsiTheme="minorHAnsi" w:cs="Arial Unicode MS"/>
          <w:color w:val="00B050"/>
          <w:sz w:val="40"/>
          <w:szCs w:val="40"/>
        </w:rPr>
        <w:t>olicy</w:t>
      </w:r>
    </w:p>
    <w:p w:rsidR="00353746" w:rsidRDefault="00353746" w:rsidP="00353746">
      <w:pPr>
        <w:pStyle w:val="Default"/>
        <w:rPr>
          <w:rFonts w:asciiTheme="minorHAnsi" w:eastAsia="Arial Unicode MS" w:hAnsiTheme="minorHAnsi" w:cs="Arial Unicode MS"/>
          <w:color w:val="auto"/>
          <w:sz w:val="40"/>
          <w:szCs w:val="40"/>
        </w:rPr>
      </w:pPr>
    </w:p>
    <w:p w:rsidR="00353746" w:rsidRDefault="00353746" w:rsidP="00353746">
      <w:pPr>
        <w:pStyle w:val="Default"/>
        <w:rPr>
          <w:rFonts w:asciiTheme="minorHAnsi" w:eastAsia="Arial Unicode MS" w:hAnsiTheme="minorHAnsi" w:cs="Arial Unicode MS"/>
          <w:color w:val="auto"/>
          <w:sz w:val="25"/>
          <w:szCs w:val="25"/>
        </w:rPr>
      </w:pPr>
      <w:r w:rsidRPr="00353746">
        <w:rPr>
          <w:rFonts w:asciiTheme="minorHAnsi" w:eastAsia="Arial Unicode MS" w:hAnsiTheme="minorHAnsi" w:cs="Arial Unicode MS"/>
          <w:color w:val="auto"/>
          <w:sz w:val="25"/>
          <w:szCs w:val="25"/>
        </w:rPr>
        <w:t xml:space="preserve">West Mersea Cricket Club, in all its activities, is fully committed to the principles of equality of opportunity in cricket, and to ensuring that its employees, members and all other individuals working or volunteering for West Mersea Cricket Club and participating in or watching West Mersea Cricket Club’s activities are treated fairly and are able to conduct their activities free from discrimination, harassment or intimidation.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numPr>
          <w:ilvl w:val="0"/>
          <w:numId w:val="12"/>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West Mersea Cricket Club, in all its activities will not discriminate, or in any way treat anyone less favourably against on the grounds of age, gender, disability, race, parental or marital status, pregnancy, religion or belief or sexual orientation. </w:t>
      </w:r>
    </w:p>
    <w:p w:rsidR="00353746" w:rsidRPr="00380585" w:rsidRDefault="00353746" w:rsidP="00353746">
      <w:pPr>
        <w:pStyle w:val="Default"/>
        <w:ind w:left="720"/>
        <w:rPr>
          <w:rFonts w:asciiTheme="minorHAnsi" w:eastAsia="Arial Unicode MS" w:hAnsiTheme="minorHAnsi" w:cs="Arial Unicode MS"/>
          <w:color w:val="auto"/>
          <w:sz w:val="23"/>
          <w:szCs w:val="23"/>
        </w:rPr>
      </w:pPr>
    </w:p>
    <w:p w:rsidR="00353746" w:rsidRPr="00380585" w:rsidRDefault="00353746" w:rsidP="00353746">
      <w:pPr>
        <w:pStyle w:val="Default"/>
        <w:numPr>
          <w:ilvl w:val="0"/>
          <w:numId w:val="12"/>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West Mersea Cricket Club will not tolerate harassment, bullying, abuse or victimisation of individuals.</w:t>
      </w:r>
    </w:p>
    <w:p w:rsidR="00353746" w:rsidRPr="00380585" w:rsidRDefault="00353746" w:rsidP="00353746">
      <w:pPr>
        <w:pStyle w:val="ListParagraph"/>
        <w:rPr>
          <w:rFonts w:eastAsia="Arial Unicode MS" w:cs="Arial Unicode MS"/>
          <w:sz w:val="23"/>
          <w:szCs w:val="23"/>
        </w:rPr>
      </w:pPr>
    </w:p>
    <w:p w:rsidR="00353746" w:rsidRPr="00380585" w:rsidRDefault="00353746" w:rsidP="00353746">
      <w:pPr>
        <w:pStyle w:val="Default"/>
        <w:numPr>
          <w:ilvl w:val="0"/>
          <w:numId w:val="12"/>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West Mersea Cricket Club will endeavour to create access and opportunities for all those individuals who wish to participate, and are lawfully eligible to participate, in its activities. </w:t>
      </w:r>
    </w:p>
    <w:p w:rsidR="00353746" w:rsidRPr="00380585" w:rsidRDefault="00353746" w:rsidP="00353746">
      <w:pPr>
        <w:pStyle w:val="ListParagraph"/>
        <w:rPr>
          <w:rFonts w:eastAsia="Arial Unicode MS" w:cs="Arial Unicode MS"/>
          <w:sz w:val="23"/>
          <w:szCs w:val="23"/>
        </w:rPr>
      </w:pPr>
    </w:p>
    <w:p w:rsidR="00353746" w:rsidRPr="00380585" w:rsidRDefault="00353746" w:rsidP="00353746">
      <w:pPr>
        <w:pStyle w:val="Default"/>
        <w:numPr>
          <w:ilvl w:val="0"/>
          <w:numId w:val="12"/>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West Mersea Cricket Club will ensure that it complies with the requirements of the Equality Act 2010 and shall take all reasonable steps to ensure that its employees, members and volunteers adhere to these requirements and this policy. </w:t>
      </w:r>
    </w:p>
    <w:p w:rsidR="00353746" w:rsidRPr="00380585" w:rsidRDefault="00353746" w:rsidP="00353746">
      <w:pPr>
        <w:pStyle w:val="ListParagraph"/>
        <w:rPr>
          <w:rFonts w:eastAsia="Arial Unicode MS" w:cs="Arial Unicode MS"/>
          <w:sz w:val="23"/>
          <w:szCs w:val="23"/>
        </w:rPr>
      </w:pPr>
    </w:p>
    <w:p w:rsidR="00353746" w:rsidRPr="00380585" w:rsidRDefault="00353746" w:rsidP="00353746">
      <w:pPr>
        <w:pStyle w:val="Default"/>
        <w:numPr>
          <w:ilvl w:val="0"/>
          <w:numId w:val="12"/>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This policy is fully supported by the West Mersea Cricket Club’s officers and management committee who are responsible for the implementation of this policy.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West Mersea Cricket Club is committed to the investigation of any claims when brought to its attention, of discrimination, harassment, bullying, abuse or victimisation of an individual, and reserves the right to impose such sanction as it considers appropriate and proportionate, where such is found to be the case. </w:t>
      </w:r>
    </w:p>
    <w:p w:rsidR="00353746" w:rsidRDefault="00353746" w:rsidP="00353746">
      <w:pPr>
        <w:pStyle w:val="Default"/>
        <w:rPr>
          <w:rFonts w:asciiTheme="minorHAnsi" w:eastAsia="Arial Unicode MS" w:hAnsiTheme="minorHAnsi" w:cs="Arial Unicode MS"/>
          <w:color w:val="auto"/>
          <w:sz w:val="25"/>
          <w:szCs w:val="25"/>
        </w:rPr>
      </w:pPr>
    </w:p>
    <w:p w:rsidR="00353746" w:rsidRPr="00380585" w:rsidRDefault="00353746" w:rsidP="00353746">
      <w:pPr>
        <w:pStyle w:val="Default"/>
        <w:numPr>
          <w:ilvl w:val="0"/>
          <w:numId w:val="13"/>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In the event that any employee, member, volunteer, participant or spectator feels that they have suffered discrimination, harassment, bullying, abuse or victimisation, they should report the matter in writing to a member of the management committee of West Mersea Cricket Club. </w:t>
      </w:r>
    </w:p>
    <w:p w:rsidR="00353746" w:rsidRPr="00380585" w:rsidRDefault="00353746" w:rsidP="00353746">
      <w:pPr>
        <w:pStyle w:val="Default"/>
        <w:ind w:left="720"/>
        <w:rPr>
          <w:rFonts w:asciiTheme="minorHAnsi" w:eastAsia="Arial Unicode MS" w:hAnsiTheme="minorHAnsi" w:cs="Arial Unicode MS"/>
          <w:color w:val="auto"/>
          <w:sz w:val="23"/>
          <w:szCs w:val="23"/>
        </w:rPr>
      </w:pPr>
    </w:p>
    <w:p w:rsidR="00353746" w:rsidRPr="00380585" w:rsidRDefault="00353746" w:rsidP="00353746">
      <w:pPr>
        <w:pStyle w:val="Default"/>
        <w:numPr>
          <w:ilvl w:val="0"/>
          <w:numId w:val="13"/>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Any such report should include: details of what occurred; when and where the occurrence took place; any witness details and copies of any witness statements. </w:t>
      </w:r>
    </w:p>
    <w:p w:rsidR="00353746" w:rsidRPr="00380585" w:rsidRDefault="00353746" w:rsidP="00353746">
      <w:pPr>
        <w:pStyle w:val="ListParagraph"/>
        <w:rPr>
          <w:rFonts w:eastAsia="Arial Unicode MS" w:cs="Arial Unicode MS"/>
          <w:sz w:val="23"/>
          <w:szCs w:val="23"/>
        </w:rPr>
      </w:pPr>
    </w:p>
    <w:p w:rsidR="00353746" w:rsidRPr="00380585" w:rsidRDefault="00353746" w:rsidP="00353746">
      <w:pPr>
        <w:pStyle w:val="Default"/>
        <w:numPr>
          <w:ilvl w:val="0"/>
          <w:numId w:val="13"/>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If the accused individual is an employee, the management committee will regard the issue as a disciplinary issue and will follow West Mersea Cricket Club’s employment disciplinary procedure. </w:t>
      </w:r>
    </w:p>
    <w:p w:rsidR="00353746" w:rsidRPr="00380585" w:rsidRDefault="00353746" w:rsidP="00353746">
      <w:pPr>
        <w:pStyle w:val="ListParagraph"/>
        <w:rPr>
          <w:rFonts w:eastAsia="Arial Unicode MS" w:cs="Arial Unicode MS"/>
          <w:sz w:val="23"/>
          <w:szCs w:val="23"/>
        </w:rPr>
      </w:pPr>
    </w:p>
    <w:p w:rsidR="00353746" w:rsidRPr="00380585" w:rsidRDefault="00353746" w:rsidP="00353746">
      <w:pPr>
        <w:pStyle w:val="Default"/>
        <w:numPr>
          <w:ilvl w:val="0"/>
          <w:numId w:val="13"/>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If the accused individual is a non-employee, the management committee: </w:t>
      </w:r>
    </w:p>
    <w:p w:rsidR="00353746" w:rsidRPr="00380585" w:rsidRDefault="00353746" w:rsidP="00353746">
      <w:pPr>
        <w:pStyle w:val="Default"/>
        <w:ind w:firstLine="360"/>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 may decide (at its sole discretion) to uphold or dismiss the complaint without holding a hearing; </w:t>
      </w:r>
    </w:p>
    <w:p w:rsidR="00353746" w:rsidRPr="00380585" w:rsidRDefault="00353746" w:rsidP="00353746">
      <w:pPr>
        <w:pStyle w:val="Default"/>
        <w:ind w:left="360"/>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 may (at its sole discretion) hold a hearing at which both parties will be entitled to attend and present their case; </w:t>
      </w:r>
    </w:p>
    <w:p w:rsidR="00924E8E" w:rsidRDefault="00353746" w:rsidP="00353746">
      <w:pPr>
        <w:pStyle w:val="Default"/>
        <w:ind w:left="360"/>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 will have the power to impose any one or more of the following sanctions on any person found to be in breach of any policy: </w:t>
      </w:r>
    </w:p>
    <w:p w:rsidR="00924E8E" w:rsidRDefault="00353746" w:rsidP="00353746">
      <w:pPr>
        <w:pStyle w:val="Default"/>
        <w:ind w:left="360"/>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lastRenderedPageBreak/>
        <w:t xml:space="preserve">(a) </w:t>
      </w:r>
      <w:proofErr w:type="gramStart"/>
      <w:r w:rsidRPr="00380585">
        <w:rPr>
          <w:rFonts w:asciiTheme="minorHAnsi" w:eastAsia="Arial Unicode MS" w:hAnsiTheme="minorHAnsi" w:cs="Arial Unicode MS"/>
          <w:color w:val="auto"/>
          <w:sz w:val="23"/>
          <w:szCs w:val="23"/>
        </w:rPr>
        <w:t>warn</w:t>
      </w:r>
      <w:proofErr w:type="gramEnd"/>
      <w:r w:rsidRPr="00380585">
        <w:rPr>
          <w:rFonts w:asciiTheme="minorHAnsi" w:eastAsia="Arial Unicode MS" w:hAnsiTheme="minorHAnsi" w:cs="Arial Unicode MS"/>
          <w:color w:val="auto"/>
          <w:sz w:val="23"/>
          <w:szCs w:val="23"/>
        </w:rPr>
        <w:t xml:space="preserve"> as to future conduct;</w:t>
      </w:r>
    </w:p>
    <w:p w:rsidR="00924E8E" w:rsidRDefault="00353746" w:rsidP="00353746">
      <w:pPr>
        <w:pStyle w:val="Default"/>
        <w:ind w:left="360"/>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(b) </w:t>
      </w:r>
      <w:proofErr w:type="gramStart"/>
      <w:r w:rsidRPr="00380585">
        <w:rPr>
          <w:rFonts w:asciiTheme="minorHAnsi" w:eastAsia="Arial Unicode MS" w:hAnsiTheme="minorHAnsi" w:cs="Arial Unicode MS"/>
          <w:color w:val="auto"/>
          <w:sz w:val="23"/>
          <w:szCs w:val="23"/>
        </w:rPr>
        <w:t>suspend</w:t>
      </w:r>
      <w:proofErr w:type="gramEnd"/>
      <w:r w:rsidRPr="00380585">
        <w:rPr>
          <w:rFonts w:asciiTheme="minorHAnsi" w:eastAsia="Arial Unicode MS" w:hAnsiTheme="minorHAnsi" w:cs="Arial Unicode MS"/>
          <w:color w:val="auto"/>
          <w:sz w:val="23"/>
          <w:szCs w:val="23"/>
        </w:rPr>
        <w:t xml:space="preserve"> from membership; </w:t>
      </w:r>
    </w:p>
    <w:p w:rsidR="00924E8E" w:rsidRDefault="00353746" w:rsidP="00353746">
      <w:pPr>
        <w:pStyle w:val="Default"/>
        <w:ind w:left="360"/>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(c) </w:t>
      </w:r>
      <w:proofErr w:type="gramStart"/>
      <w:r w:rsidRPr="00380585">
        <w:rPr>
          <w:rFonts w:asciiTheme="minorHAnsi" w:eastAsia="Arial Unicode MS" w:hAnsiTheme="minorHAnsi" w:cs="Arial Unicode MS"/>
          <w:color w:val="auto"/>
          <w:sz w:val="23"/>
          <w:szCs w:val="23"/>
        </w:rPr>
        <w:t>remove</w:t>
      </w:r>
      <w:proofErr w:type="gramEnd"/>
      <w:r w:rsidRPr="00380585">
        <w:rPr>
          <w:rFonts w:asciiTheme="minorHAnsi" w:eastAsia="Arial Unicode MS" w:hAnsiTheme="minorHAnsi" w:cs="Arial Unicode MS"/>
          <w:color w:val="auto"/>
          <w:sz w:val="23"/>
          <w:szCs w:val="23"/>
        </w:rPr>
        <w:t xml:space="preserve"> from membership; </w:t>
      </w:r>
    </w:p>
    <w:p w:rsidR="00924E8E" w:rsidRDefault="00353746" w:rsidP="00353746">
      <w:pPr>
        <w:pStyle w:val="Default"/>
        <w:ind w:left="360"/>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(d) </w:t>
      </w:r>
      <w:proofErr w:type="gramStart"/>
      <w:r w:rsidRPr="00380585">
        <w:rPr>
          <w:rFonts w:asciiTheme="minorHAnsi" w:eastAsia="Arial Unicode MS" w:hAnsiTheme="minorHAnsi" w:cs="Arial Unicode MS"/>
          <w:color w:val="auto"/>
          <w:sz w:val="23"/>
          <w:szCs w:val="23"/>
        </w:rPr>
        <w:t>exclude</w:t>
      </w:r>
      <w:proofErr w:type="gramEnd"/>
      <w:r w:rsidRPr="00380585">
        <w:rPr>
          <w:rFonts w:asciiTheme="minorHAnsi" w:eastAsia="Arial Unicode MS" w:hAnsiTheme="minorHAnsi" w:cs="Arial Unicode MS"/>
          <w:color w:val="auto"/>
          <w:sz w:val="23"/>
          <w:szCs w:val="23"/>
        </w:rPr>
        <w:t xml:space="preserve"> a non-member from the facility, either temporarily or permanently; and </w:t>
      </w:r>
    </w:p>
    <w:p w:rsidR="00353746" w:rsidRPr="00380585" w:rsidRDefault="00353746" w:rsidP="00353746">
      <w:pPr>
        <w:pStyle w:val="Default"/>
        <w:ind w:left="360"/>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(e) </w:t>
      </w:r>
      <w:proofErr w:type="gramStart"/>
      <w:r w:rsidRPr="00380585">
        <w:rPr>
          <w:rFonts w:asciiTheme="minorHAnsi" w:eastAsia="Arial Unicode MS" w:hAnsiTheme="minorHAnsi" w:cs="Arial Unicode MS"/>
          <w:color w:val="auto"/>
          <w:sz w:val="23"/>
          <w:szCs w:val="23"/>
        </w:rPr>
        <w:t>turn</w:t>
      </w:r>
      <w:proofErr w:type="gramEnd"/>
      <w:r w:rsidRPr="00380585">
        <w:rPr>
          <w:rFonts w:asciiTheme="minorHAnsi" w:eastAsia="Arial Unicode MS" w:hAnsiTheme="minorHAnsi" w:cs="Arial Unicode MS"/>
          <w:color w:val="auto"/>
          <w:sz w:val="23"/>
          <w:szCs w:val="23"/>
        </w:rPr>
        <w:t xml:space="preserve"> down a non-member’s current and/or future membership application; and </w:t>
      </w:r>
    </w:p>
    <w:p w:rsidR="00353746" w:rsidRDefault="00353746" w:rsidP="00353746">
      <w:pPr>
        <w:pStyle w:val="Default"/>
        <w:ind w:firstLine="360"/>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 will provide both parties with written reasons for its decision. </w:t>
      </w:r>
    </w:p>
    <w:p w:rsidR="00353746" w:rsidRDefault="00353746" w:rsidP="00353746">
      <w:pPr>
        <w:pStyle w:val="Default"/>
        <w:ind w:firstLine="360"/>
        <w:rPr>
          <w:rFonts w:asciiTheme="minorHAnsi" w:eastAsia="Arial Unicode MS" w:hAnsiTheme="minorHAnsi" w:cs="Arial Unicode MS"/>
          <w:color w:val="auto"/>
          <w:sz w:val="23"/>
          <w:szCs w:val="23"/>
        </w:rPr>
      </w:pPr>
    </w:p>
    <w:p w:rsidR="00353746" w:rsidRPr="00380585" w:rsidRDefault="00353746" w:rsidP="00353746">
      <w:pPr>
        <w:pStyle w:val="Default"/>
        <w:numPr>
          <w:ilvl w:val="0"/>
          <w:numId w:val="14"/>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A party may appeal a decision of the management committee to the relevant County Cricket Board by writing to the relevant County Cricket Board within 3 months of West Mersea Cricket Club’s decision being notified to that party. </w:t>
      </w:r>
    </w:p>
    <w:p w:rsidR="00353746" w:rsidRPr="00380585" w:rsidRDefault="00353746" w:rsidP="00353746">
      <w:pPr>
        <w:pStyle w:val="Default"/>
        <w:ind w:left="360"/>
        <w:rPr>
          <w:rFonts w:asciiTheme="minorHAnsi" w:eastAsia="Arial Unicode MS" w:hAnsiTheme="minorHAnsi" w:cs="Arial Unicode MS"/>
          <w:color w:val="auto"/>
          <w:sz w:val="23"/>
          <w:szCs w:val="23"/>
        </w:rPr>
      </w:pPr>
    </w:p>
    <w:p w:rsidR="00353746" w:rsidRPr="00380585" w:rsidRDefault="00353746" w:rsidP="00353746">
      <w:pPr>
        <w:pStyle w:val="Default"/>
        <w:numPr>
          <w:ilvl w:val="0"/>
          <w:numId w:val="14"/>
        </w:numPr>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If the nature of the complaint is with regard to the management committee of the West Mersea Cricket Club the complainant may report the complaint directly to the relevant County Cricket Board. </w:t>
      </w:r>
    </w:p>
    <w:p w:rsidR="00353746" w:rsidRDefault="00353746" w:rsidP="00353746">
      <w:pPr>
        <w:pStyle w:val="Default"/>
        <w:ind w:firstLine="360"/>
        <w:rPr>
          <w:rFonts w:asciiTheme="minorHAnsi" w:eastAsia="Arial Unicode MS" w:hAnsiTheme="minorHAnsi" w:cs="Arial Unicode MS"/>
          <w:color w:val="auto"/>
          <w:sz w:val="23"/>
          <w:szCs w:val="23"/>
        </w:rPr>
      </w:pPr>
    </w:p>
    <w:p w:rsidR="00353746" w:rsidRPr="00380585" w:rsidRDefault="00353746" w:rsidP="00353746">
      <w:pPr>
        <w:pStyle w:val="Default"/>
        <w:rPr>
          <w:rFonts w:asciiTheme="minorHAnsi" w:eastAsia="Arial Unicode MS" w:hAnsiTheme="minorHAnsi" w:cs="Arial Unicode MS"/>
          <w:color w:val="auto"/>
          <w:sz w:val="23"/>
          <w:szCs w:val="23"/>
        </w:rPr>
      </w:pPr>
      <w:r w:rsidRPr="00380585">
        <w:rPr>
          <w:rFonts w:asciiTheme="minorHAnsi" w:eastAsia="Arial Unicode MS" w:hAnsiTheme="minorHAnsi" w:cs="Arial Unicode MS"/>
          <w:color w:val="auto"/>
          <w:sz w:val="23"/>
          <w:szCs w:val="23"/>
        </w:rPr>
        <w:t xml:space="preserve">This policy will be reviewed periodically by West Mersea Cricket Club in consultation with the England and Wales Cricket Board Limited. </w:t>
      </w:r>
    </w:p>
    <w:p w:rsidR="00353746" w:rsidRPr="00380585" w:rsidRDefault="00353746" w:rsidP="00353746">
      <w:pPr>
        <w:pStyle w:val="Default"/>
        <w:ind w:firstLine="360"/>
        <w:rPr>
          <w:rFonts w:asciiTheme="minorHAnsi" w:eastAsia="Arial Unicode MS" w:hAnsiTheme="minorHAnsi" w:cs="Arial Unicode MS"/>
          <w:color w:val="auto"/>
          <w:sz w:val="23"/>
          <w:szCs w:val="23"/>
        </w:rPr>
      </w:pPr>
    </w:p>
    <w:p w:rsidR="00353746" w:rsidRPr="00353746" w:rsidRDefault="00353746" w:rsidP="00353746">
      <w:pPr>
        <w:pStyle w:val="Default"/>
        <w:rPr>
          <w:rFonts w:asciiTheme="minorHAnsi" w:eastAsia="Arial Unicode MS" w:hAnsiTheme="minorHAnsi" w:cs="Arial Unicode MS"/>
          <w:color w:val="auto"/>
          <w:sz w:val="25"/>
          <w:szCs w:val="25"/>
        </w:rPr>
      </w:pPr>
    </w:p>
    <w:p w:rsidR="00353746" w:rsidRP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ListParagraph"/>
        <w:rPr>
          <w:rFonts w:eastAsia="Arial Unicode MS" w:cs="Arial Unicode MS"/>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1C23D7" w:rsidRPr="001C23D7" w:rsidRDefault="001C23D7" w:rsidP="001C23D7">
      <w:pPr>
        <w:pStyle w:val="Default"/>
        <w:pageBreakBefore/>
        <w:rPr>
          <w:rFonts w:asciiTheme="minorHAnsi" w:eastAsia="Arial Unicode MS" w:hAnsiTheme="minorHAnsi" w:cs="Arial Unicode MS"/>
          <w:color w:val="00B050"/>
          <w:sz w:val="40"/>
          <w:szCs w:val="40"/>
        </w:rPr>
      </w:pPr>
      <w:r w:rsidRPr="001C23D7">
        <w:rPr>
          <w:rFonts w:asciiTheme="minorHAnsi" w:eastAsia="Arial Unicode MS" w:hAnsiTheme="minorHAnsi" w:cs="Arial Unicode MS"/>
          <w:color w:val="00B050"/>
          <w:sz w:val="40"/>
          <w:szCs w:val="40"/>
        </w:rPr>
        <w:lastRenderedPageBreak/>
        <w:t xml:space="preserve">ECB Guidelines on supervising children at cricket sessions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Clubs have asked for clarification on ratios when working with children and the following is applicable to all </w:t>
      </w:r>
      <w:proofErr w:type="gramStart"/>
      <w:r w:rsidRPr="00380585">
        <w:rPr>
          <w:rFonts w:asciiTheme="minorHAnsi" w:eastAsia="Arial Unicode MS" w:hAnsiTheme="minorHAnsi" w:cs="Arial Unicode MS"/>
          <w:color w:val="auto"/>
          <w:sz w:val="25"/>
          <w:szCs w:val="25"/>
        </w:rPr>
        <w:t>cricket</w:t>
      </w:r>
      <w:proofErr w:type="gramEnd"/>
      <w:r w:rsidRPr="00380585">
        <w:rPr>
          <w:rFonts w:asciiTheme="minorHAnsi" w:eastAsia="Arial Unicode MS" w:hAnsiTheme="minorHAnsi" w:cs="Arial Unicode MS"/>
          <w:color w:val="auto"/>
          <w:sz w:val="25"/>
          <w:szCs w:val="25"/>
        </w:rPr>
        <w:t xml:space="preserve">.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It is important that clubs remember when planning cricket or general sessions for children that there must be sufficient adults present to adequately supervise all of the participants and manage any incident that may arise.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It is a basic requirement of all sessions and matches involving children that in all circumstances there will always be a minimum of two responsible adults present. Clubs should always plan accordingly and coaches must feel confident in raising concerns if they find themselves placed in a position where they have been expected to work alone and unsupervised. In matches there must always be at least 2 adults present and responsible for the team.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ECB provides two different sets of ratios which relate to working with children and it is vital that coaches and other key club personnel understand the distinction between these two types of ratios. They are each explained below: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b/>
          <w:color w:val="auto"/>
          <w:sz w:val="25"/>
          <w:szCs w:val="25"/>
        </w:rPr>
      </w:pPr>
      <w:r w:rsidRPr="00380585">
        <w:rPr>
          <w:rFonts w:asciiTheme="minorHAnsi" w:eastAsia="Arial Unicode MS" w:hAnsiTheme="minorHAnsi" w:cs="Arial Unicode MS"/>
          <w:b/>
          <w:color w:val="auto"/>
          <w:sz w:val="25"/>
          <w:szCs w:val="25"/>
        </w:rPr>
        <w:t xml:space="preserve">Qualified Coach Ratios required for coaching sessions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ECB Coach Education department has produced appropriate ratios based on the number of qualified coaches required to run different technical disciplines within the game. The ratios of qualified coaches to children are as follows: </w:t>
      </w:r>
    </w:p>
    <w:p w:rsidR="001C23D7" w:rsidRPr="00380585" w:rsidRDefault="001C23D7" w:rsidP="001C23D7">
      <w:pPr>
        <w:pStyle w:val="Default"/>
        <w:numPr>
          <w:ilvl w:val="0"/>
          <w:numId w:val="1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Net Coaching: 1 coach : 8 children </w:t>
      </w:r>
    </w:p>
    <w:p w:rsidR="001C23D7" w:rsidRPr="00380585" w:rsidRDefault="001C23D7" w:rsidP="001C23D7">
      <w:pPr>
        <w:pStyle w:val="Default"/>
        <w:numPr>
          <w:ilvl w:val="0"/>
          <w:numId w:val="1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Group Coaching: 1 coach : 24 children </w:t>
      </w:r>
    </w:p>
    <w:p w:rsidR="001C23D7" w:rsidRPr="00380585" w:rsidRDefault="001C23D7" w:rsidP="001C23D7">
      <w:pPr>
        <w:pStyle w:val="Default"/>
        <w:numPr>
          <w:ilvl w:val="0"/>
          <w:numId w:val="1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Hard Ball Coaching: 1 coach : 16 children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These coaching ratios are very different to the child supervision ratios which are required at all sessions regardless of where these are held or which activities the children are doing.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b/>
          <w:color w:val="auto"/>
          <w:sz w:val="25"/>
          <w:szCs w:val="25"/>
        </w:rPr>
      </w:pPr>
      <w:r w:rsidRPr="00380585">
        <w:rPr>
          <w:rFonts w:asciiTheme="minorHAnsi" w:eastAsia="Arial Unicode MS" w:hAnsiTheme="minorHAnsi" w:cs="Arial Unicode MS"/>
          <w:b/>
          <w:color w:val="auto"/>
          <w:sz w:val="25"/>
          <w:szCs w:val="25"/>
        </w:rPr>
        <w:t xml:space="preserve">Details of supervision ratios are shown below: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Supervision Ratios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Supervision ratios relate to managing groups of children and ensuring that there are sufficient adults present to deal with any issue or incident that may arise. For single sex groups, there must be at least one same gender member of Staff. For mixed groups there must be at least one male and one female supervising adult. </w:t>
      </w:r>
    </w:p>
    <w:p w:rsidR="001C23D7" w:rsidRPr="00380585" w:rsidRDefault="001C23D7" w:rsidP="001C23D7">
      <w:pPr>
        <w:pStyle w:val="Default"/>
        <w:rPr>
          <w:rFonts w:asciiTheme="minorHAnsi" w:eastAsia="Arial Unicode MS" w:hAnsiTheme="minorHAnsi" w:cs="Arial Unicode MS"/>
          <w:color w:val="auto"/>
        </w:rPr>
      </w:pPr>
    </w:p>
    <w:p w:rsidR="001C23D7" w:rsidRPr="00380585" w:rsidRDefault="001C23D7" w:rsidP="001C23D7">
      <w:pPr>
        <w:pStyle w:val="Default"/>
        <w:pageBreakBefore/>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lastRenderedPageBreak/>
        <w:t xml:space="preserve">There must always be a minimum of two adults present.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Clubs must also factor in any further issues that the risk assessment of the facilities may have highlighted that are particular to that venue for example, changing rooms being located several minutes from the training venue and this may mean that clubs have to increase the number of supervisors in light of this additional information.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supervision ratios that must be adhered to as a minimum for clubs looking after groups of children are as follows: </w:t>
      </w:r>
    </w:p>
    <w:p w:rsidR="001C23D7" w:rsidRPr="00380585" w:rsidRDefault="001C23D7" w:rsidP="001C23D7">
      <w:pPr>
        <w:pStyle w:val="Default"/>
        <w:numPr>
          <w:ilvl w:val="0"/>
          <w:numId w:val="16"/>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Aged 8 and under – 1 adult : 8 children </w:t>
      </w:r>
    </w:p>
    <w:p w:rsidR="001C23D7" w:rsidRPr="00380585" w:rsidRDefault="001C23D7" w:rsidP="001C23D7">
      <w:pPr>
        <w:pStyle w:val="Default"/>
        <w:numPr>
          <w:ilvl w:val="0"/>
          <w:numId w:val="16"/>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Aged 9 and over – 1 adult : 10 children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It is also important for clubs to note that these ratios relate to adults and children i.e. those over 18 looking after those under 18. The ECB has recently developed an introductory course for young leaders and coaching assistants called “Cricket Young Leaders Award”. Holders of this certificate must not be used in the calculations for supervision ratios as they are not over 18.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As part of our responsibilities in supervising children, it is vitally important to ensure that all players drink appropriate amounts of water to avoid any possible risks of dehydration during matches and practice sessions.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tips below are therefore provided from the ECB’s Sports Science Home Study pack: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Coaches, Managers and Umpires are encouraged to: </w:t>
      </w:r>
    </w:p>
    <w:p w:rsidR="001C23D7" w:rsidRPr="00380585" w:rsidRDefault="001C23D7" w:rsidP="001C23D7">
      <w:pPr>
        <w:pStyle w:val="Default"/>
        <w:numPr>
          <w:ilvl w:val="0"/>
          <w:numId w:val="17"/>
        </w:numPr>
        <w:rPr>
          <w:rFonts w:asciiTheme="minorHAnsi" w:eastAsia="Arial Unicode MS" w:hAnsiTheme="minorHAnsi" w:cs="Arial Unicode MS"/>
          <w:color w:val="auto"/>
          <w:sz w:val="25"/>
          <w:szCs w:val="25"/>
        </w:rPr>
      </w:pPr>
      <w:proofErr w:type="gramStart"/>
      <w:r w:rsidRPr="00380585">
        <w:rPr>
          <w:rFonts w:asciiTheme="minorHAnsi" w:eastAsia="Arial Unicode MS" w:hAnsiTheme="minorHAnsi" w:cs="Arial Unicode MS"/>
          <w:color w:val="auto"/>
          <w:sz w:val="25"/>
          <w:szCs w:val="25"/>
        </w:rPr>
        <w:t>ensure</w:t>
      </w:r>
      <w:proofErr w:type="gramEnd"/>
      <w:r w:rsidRPr="00380585">
        <w:rPr>
          <w:rFonts w:asciiTheme="minorHAnsi" w:eastAsia="Arial Unicode MS" w:hAnsiTheme="minorHAnsi" w:cs="Arial Unicode MS"/>
          <w:color w:val="auto"/>
          <w:sz w:val="25"/>
          <w:szCs w:val="25"/>
        </w:rPr>
        <w:t xml:space="preserve"> that regular intervals for drinks are arranged, particularly in matches of more than twenty overs per innings or in hot weather. </w:t>
      </w:r>
    </w:p>
    <w:p w:rsidR="001C23D7" w:rsidRPr="00380585" w:rsidRDefault="001C23D7" w:rsidP="001C23D7">
      <w:pPr>
        <w:pStyle w:val="Default"/>
        <w:ind w:left="720"/>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17"/>
        </w:numPr>
        <w:rPr>
          <w:rFonts w:asciiTheme="minorHAnsi" w:eastAsia="Arial Unicode MS" w:hAnsiTheme="minorHAnsi" w:cs="Arial Unicode MS"/>
          <w:color w:val="auto"/>
          <w:sz w:val="25"/>
          <w:szCs w:val="25"/>
        </w:rPr>
      </w:pPr>
      <w:proofErr w:type="gramStart"/>
      <w:r w:rsidRPr="00380585">
        <w:rPr>
          <w:rFonts w:asciiTheme="minorHAnsi" w:eastAsia="Arial Unicode MS" w:hAnsiTheme="minorHAnsi" w:cs="Arial Unicode MS"/>
          <w:color w:val="auto"/>
          <w:sz w:val="25"/>
          <w:szCs w:val="25"/>
        </w:rPr>
        <w:t>plan</w:t>
      </w:r>
      <w:proofErr w:type="gramEnd"/>
      <w:r w:rsidRPr="00380585">
        <w:rPr>
          <w:rFonts w:asciiTheme="minorHAnsi" w:eastAsia="Arial Unicode MS" w:hAnsiTheme="minorHAnsi" w:cs="Arial Unicode MS"/>
          <w:color w:val="auto"/>
          <w:sz w:val="25"/>
          <w:szCs w:val="25"/>
        </w:rPr>
        <w:t xml:space="preserve"> drinks breaks in practice sessions and matches every 20-40 minutes on warm sunny days (This may sound excessive when first read, but on hot days players can need up to 2 – 3 litres each to stay fully hydrated).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17"/>
        </w:numPr>
        <w:rPr>
          <w:rFonts w:asciiTheme="minorHAnsi" w:eastAsia="Arial Unicode MS" w:hAnsiTheme="minorHAnsi" w:cs="Arial Unicode MS"/>
          <w:color w:val="auto"/>
          <w:sz w:val="25"/>
          <w:szCs w:val="25"/>
        </w:rPr>
      </w:pPr>
      <w:proofErr w:type="gramStart"/>
      <w:r w:rsidRPr="00380585">
        <w:rPr>
          <w:rFonts w:asciiTheme="minorHAnsi" w:eastAsia="Arial Unicode MS" w:hAnsiTheme="minorHAnsi" w:cs="Arial Unicode MS"/>
          <w:color w:val="auto"/>
          <w:sz w:val="25"/>
          <w:szCs w:val="25"/>
        </w:rPr>
        <w:t>avoid</w:t>
      </w:r>
      <w:proofErr w:type="gramEnd"/>
      <w:r w:rsidRPr="00380585">
        <w:rPr>
          <w:rFonts w:asciiTheme="minorHAnsi" w:eastAsia="Arial Unicode MS" w:hAnsiTheme="minorHAnsi" w:cs="Arial Unicode MS"/>
          <w:color w:val="auto"/>
          <w:sz w:val="25"/>
          <w:szCs w:val="25"/>
        </w:rPr>
        <w:t xml:space="preserve"> waiting for children to say that they are thirsty before planning a drinks break as thirst is an indication of dehydration.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Further details regarding keeping players hydrated can be found in the Sports Science Home Study Pack of the ECB UKCC Level 2 Coaching Cricket Qualification.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Facilities and Venues used for children’s Cricket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All Clubs must ensure that they have undertaken an adequate risk assessment on all of their facilities and venues that they use for any club activities regardless of ownership of that facility or venue. This does not include away match venues for leagues but should include, where possible, facilities and venues that will be used on tours.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If clubs regularly hire facilities from other organisations e.g. schools or community colleges, there may be a generic risk assessment available for clubs to consider.</w:t>
      </w:r>
    </w:p>
    <w:p w:rsidR="001C23D7" w:rsidRPr="00380585" w:rsidRDefault="001C23D7" w:rsidP="001C23D7">
      <w:pPr>
        <w:pStyle w:val="Default"/>
        <w:rPr>
          <w:rFonts w:asciiTheme="minorHAnsi" w:eastAsia="Arial Unicode MS" w:hAnsiTheme="minorHAnsi" w:cs="Arial Unicode MS"/>
          <w:color w:val="auto"/>
        </w:rPr>
      </w:pPr>
    </w:p>
    <w:p w:rsidR="001C23D7" w:rsidRPr="00380585" w:rsidRDefault="001C23D7" w:rsidP="001C23D7">
      <w:pPr>
        <w:pStyle w:val="Default"/>
        <w:pageBreakBefore/>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lastRenderedPageBreak/>
        <w:t xml:space="preserve">However it is important that clubs recognise that they are responsible for ensuring that venues and facilities are fit for purpose. </w:t>
      </w:r>
    </w:p>
    <w:p w:rsidR="001C23D7" w:rsidRPr="00380585" w:rsidRDefault="001C23D7" w:rsidP="001C23D7">
      <w:pPr>
        <w:pStyle w:val="Default"/>
        <w:rPr>
          <w:rFonts w:asciiTheme="minorHAnsi" w:eastAsia="Arial Unicode MS" w:hAnsiTheme="minorHAnsi" w:cs="Arial Unicode MS"/>
          <w:color w:val="auto"/>
          <w:sz w:val="25"/>
          <w:szCs w:val="25"/>
        </w:rPr>
      </w:pPr>
    </w:p>
    <w:p w:rsidR="00353746"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Outcomes of the risk assessments may have an impact on the session planning or coordination of junior club training or matches and so it is important that risk assessments are done ahead of use and are updated on an annual basis or if changes to the facility have taken place.</w:t>
      </w: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00B050"/>
          <w:sz w:val="40"/>
          <w:szCs w:val="40"/>
        </w:rPr>
      </w:pPr>
      <w:r w:rsidRPr="001C23D7">
        <w:rPr>
          <w:rFonts w:asciiTheme="minorHAnsi" w:eastAsia="Arial Unicode MS" w:hAnsiTheme="minorHAnsi" w:cs="Arial Unicode MS"/>
          <w:color w:val="00B050"/>
          <w:sz w:val="40"/>
          <w:szCs w:val="40"/>
        </w:rPr>
        <w:lastRenderedPageBreak/>
        <w:t xml:space="preserve">ECB Guidelines for junior players in open age cricket </w:t>
      </w:r>
    </w:p>
    <w:p w:rsidR="001C23D7" w:rsidRDefault="001C23D7" w:rsidP="001C23D7">
      <w:pPr>
        <w:pStyle w:val="Default"/>
        <w:rPr>
          <w:rFonts w:asciiTheme="minorHAnsi" w:eastAsia="Arial Unicode MS" w:hAnsiTheme="minorHAnsi" w:cs="Arial Unicode MS"/>
          <w:color w:val="00B050"/>
          <w:sz w:val="40"/>
          <w:szCs w:val="40"/>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These guidelines cover the selection and participation of young players in open age cricket.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They are designed to help clubs to decide when to select young players in open age cricket and how best to help their cricketing development when they play within open age groups. They apply to boys and girls equally. Age groups are based on the age of the player at midnight on 31st August in the year </w:t>
      </w:r>
      <w:proofErr w:type="gramStart"/>
      <w:r w:rsidRPr="00380585">
        <w:rPr>
          <w:rFonts w:asciiTheme="minorHAnsi" w:eastAsia="Arial Unicode MS" w:hAnsiTheme="minorHAnsi" w:cs="Arial Unicode MS"/>
          <w:color w:val="auto"/>
          <w:sz w:val="25"/>
          <w:szCs w:val="25"/>
        </w:rPr>
        <w:t>preceding</w:t>
      </w:r>
      <w:proofErr w:type="gramEnd"/>
      <w:r w:rsidRPr="00380585">
        <w:rPr>
          <w:rFonts w:asciiTheme="minorHAnsi" w:eastAsia="Arial Unicode MS" w:hAnsiTheme="minorHAnsi" w:cs="Arial Unicode MS"/>
          <w:color w:val="auto"/>
          <w:sz w:val="25"/>
          <w:szCs w:val="25"/>
        </w:rPr>
        <w:t xml:space="preserve"> the current season.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b/>
          <w:color w:val="auto"/>
          <w:sz w:val="25"/>
          <w:szCs w:val="25"/>
        </w:rPr>
      </w:pPr>
      <w:r w:rsidRPr="00380585">
        <w:rPr>
          <w:rFonts w:asciiTheme="minorHAnsi" w:eastAsia="Arial Unicode MS" w:hAnsiTheme="minorHAnsi" w:cs="Arial Unicode MS"/>
          <w:b/>
          <w:color w:val="auto"/>
          <w:sz w:val="25"/>
          <w:szCs w:val="25"/>
        </w:rPr>
        <w:t xml:space="preserve">Guidance for Clubs and Leagues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All clubs must recognise that they have a duty of care towards all young players who are representing the club. </w:t>
      </w:r>
      <w:proofErr w:type="gramStart"/>
      <w:r w:rsidRPr="00380585">
        <w:rPr>
          <w:rFonts w:asciiTheme="minorHAnsi" w:eastAsia="Arial Unicode MS" w:hAnsiTheme="minorHAnsi" w:cs="Arial Unicode MS"/>
          <w:color w:val="auto"/>
          <w:sz w:val="25"/>
          <w:szCs w:val="25"/>
        </w:rPr>
        <w:t>which</w:t>
      </w:r>
      <w:proofErr w:type="gramEnd"/>
      <w:r w:rsidRPr="00380585">
        <w:rPr>
          <w:rFonts w:asciiTheme="minorHAnsi" w:eastAsia="Arial Unicode MS" w:hAnsiTheme="minorHAnsi" w:cs="Arial Unicode MS"/>
          <w:color w:val="auto"/>
          <w:sz w:val="25"/>
          <w:szCs w:val="25"/>
        </w:rPr>
        <w:t xml:space="preserve"> should be interpreted in two ways: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1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Not to place a young player in a position that involves an unreasonable risk to that young player, taking account of the circumstances of the match and the relative skills of the player. </w:t>
      </w:r>
    </w:p>
    <w:p w:rsidR="001C23D7" w:rsidRPr="00380585" w:rsidRDefault="001C23D7" w:rsidP="001C23D7">
      <w:pPr>
        <w:pStyle w:val="Default"/>
        <w:ind w:left="720"/>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18"/>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Not to create a situation that places members of the opposing side in a position whereby they cannot play cricket as they would normally do against adult players. In addition the following specific requirements apply to young players in open age cricket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1. Making the step up from junior to open age cricket is a significant event in any player’s cricket experience. Ensure that the player’s safety, personal development needs and overall cricket experience are considered.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2. There is no definitive age at which they should be introduced to open age cricket but determine each case on an individual basis dependent on their ability and stage of cognitive and emotional maturity to take part at this level, taking into account the requirement that no Junior Cricketers younger than the age group of under 13 can play in open age cricket.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3. ECB Fast Bowling Directives and Fielding Regulations should always be adhered to for junior players in open age cricket. All young players who have not reached their 18th birthday must wear a helmet with a faceguard when batting and a helmet when standing up to the stumps when keeping wicket. A young player acting as a runner must also wear a helmet even if the player they are running for is not doing so.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4. Any player in the Under 13 age group must have explicit written consent from a parent or guardian before participating in open age cricket. Clubs must ensure that their player registration procedures ensure that consent is obtained.  </w:t>
      </w:r>
    </w:p>
    <w:p w:rsidR="001C23D7" w:rsidRPr="00380585" w:rsidRDefault="001C23D7" w:rsidP="001C23D7">
      <w:pPr>
        <w:pStyle w:val="Default"/>
        <w:rPr>
          <w:rFonts w:asciiTheme="minorHAnsi" w:eastAsia="Arial Unicode MS" w:hAnsiTheme="minorHAnsi" w:cs="Arial Unicode MS"/>
          <w:color w:val="auto"/>
        </w:rPr>
      </w:pPr>
    </w:p>
    <w:p w:rsidR="001C23D7" w:rsidRPr="00380585" w:rsidRDefault="001C23D7" w:rsidP="001C23D7">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5. Provide an opportunity for players to show their talents in an appropriate way. Children who are just used as fielders will not fully experience the game.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6. </w:t>
      </w:r>
      <w:proofErr w:type="gramStart"/>
      <w:r w:rsidRPr="00380585">
        <w:rPr>
          <w:rFonts w:asciiTheme="minorHAnsi" w:eastAsia="Arial Unicode MS" w:hAnsiTheme="minorHAnsi" w:cs="Arial Unicode MS"/>
          <w:color w:val="auto"/>
          <w:sz w:val="25"/>
          <w:szCs w:val="25"/>
        </w:rPr>
        <w:t>Be</w:t>
      </w:r>
      <w:proofErr w:type="gramEnd"/>
      <w:r w:rsidRPr="00380585">
        <w:rPr>
          <w:rFonts w:asciiTheme="minorHAnsi" w:eastAsia="Arial Unicode MS" w:hAnsiTheme="minorHAnsi" w:cs="Arial Unicode MS"/>
          <w:color w:val="auto"/>
          <w:sz w:val="25"/>
          <w:szCs w:val="25"/>
        </w:rPr>
        <w:t xml:space="preserve"> supportive at all times for all forms of effort even when children are not successful. Try and put them in situations where they will experience some success (however small) and ensure plenty of praise and encouragement.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lastRenderedPageBreak/>
        <w:t xml:space="preserve">7. Try and involve them in all aspects of the game wherever possible i.e. socializing, team talks, practice, decision making etc. so that they feel part of the team.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8. Children will often feel more comfortable and able to perform if they have a family member or friend also playing in the side.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9. Remember, children’s early experiences will remain with them always and will often determine whether they want to remain playing the game or give up and do something else!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ind w:left="720"/>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10. Clubs and Leagues can apply more strict restrictions on the participation of young players in open age cricket at their discretion. It is strongly recommended that a parent, guardian or other identified responsible adult is present whenever a player in the Under 13 age group plays open age cricket. This could include the captain or other identified adult player taking responsibility for the young player. </w:t>
      </w: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Default="001C23D7" w:rsidP="001C23D7">
      <w:pPr>
        <w:pStyle w:val="Default"/>
        <w:rPr>
          <w:rFonts w:asciiTheme="minorHAnsi" w:eastAsia="Arial Unicode MS" w:hAnsiTheme="minorHAnsi" w:cs="Arial Unicode MS"/>
          <w:color w:val="00B050"/>
          <w:sz w:val="40"/>
          <w:szCs w:val="40"/>
        </w:rPr>
      </w:pPr>
    </w:p>
    <w:p w:rsidR="001C23D7" w:rsidRPr="001C23D7" w:rsidRDefault="001C23D7" w:rsidP="001C23D7">
      <w:pPr>
        <w:pStyle w:val="Default"/>
        <w:pageBreakBefore/>
        <w:rPr>
          <w:rFonts w:asciiTheme="minorHAnsi" w:eastAsia="Arial Unicode MS" w:hAnsiTheme="minorHAnsi" w:cs="Arial Unicode MS"/>
          <w:color w:val="00B050"/>
          <w:sz w:val="40"/>
          <w:szCs w:val="40"/>
        </w:rPr>
      </w:pPr>
      <w:r w:rsidRPr="001C23D7">
        <w:rPr>
          <w:rFonts w:asciiTheme="minorHAnsi" w:eastAsia="Arial Unicode MS" w:hAnsiTheme="minorHAnsi" w:cs="Arial Unicode MS"/>
          <w:color w:val="00B050"/>
          <w:sz w:val="40"/>
          <w:szCs w:val="40"/>
        </w:rPr>
        <w:lastRenderedPageBreak/>
        <w:t xml:space="preserve">ECB Fast Bowling Match Directives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Issued October 2009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For any subsequent changes visit </w:t>
      </w:r>
      <w:hyperlink r:id="rId8" w:history="1">
        <w:r w:rsidRPr="00380585">
          <w:rPr>
            <w:rStyle w:val="Hyperlink"/>
            <w:rFonts w:asciiTheme="minorHAnsi" w:eastAsia="Arial Unicode MS" w:hAnsiTheme="minorHAnsi" w:cs="Arial Unicode MS"/>
            <w:sz w:val="25"/>
            <w:szCs w:val="25"/>
          </w:rPr>
          <w:t>www.play-cricket.com</w:t>
        </w:r>
      </w:hyperlink>
      <w:r w:rsidRPr="00380585">
        <w:rPr>
          <w:rFonts w:asciiTheme="minorHAnsi" w:eastAsia="Arial Unicode MS" w:hAnsiTheme="minorHAnsi" w:cs="Arial Unicode MS"/>
          <w:color w:val="auto"/>
          <w:sz w:val="25"/>
          <w:szCs w:val="25"/>
        </w:rPr>
        <w:t xml:space="preserve">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For the purpose of these Directives a fast bowler is defined as a bowler to whom a wicket keeper in the same age group would in normal circumstances stand back to take the ball. </w:t>
      </w:r>
    </w:p>
    <w:p w:rsidR="001C23D7" w:rsidRPr="00380585" w:rsidRDefault="001C23D7" w:rsidP="001C23D7">
      <w:pPr>
        <w:pStyle w:val="Default"/>
        <w:ind w:left="720"/>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Having completed a spell the bowler cannot bowl again, from either end, until the equivalent number of overs to the length of his* spell have been bowled from the same end.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 bowler can change ends without ending his current spell provided that he bowls the next over that he legally can from the other end. If this does not happen his spell is deemed to be concluded.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If play is interrupted, for any reason, for less than 40 minutes any spell in progress at the time of the interruption can be continued after the interruption up to the maximum number of overs per spell for the appropriate age group.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If the spell is not continued after the interruption the bowler cannot bowl again, from either end, until the equivalent number of overs to the length of his spell before the interruption have been bowled from the same end.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If the interruption is of 40 minutes or more, whether scheduled or not, the bowler can commence a new spell immediately.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Once a bowler covered by these Directives has bowled in a match he cannot exceed the maximum number overs per day for his age group even if he subsequently bowls spin. He can exceed the maximum overs per spell if bowling spin, but cannot then revert to bowling fast until an equivalent number of overs to the length of his spell have been bowled from the same end.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If he bowls spin without exceeding the maximum number of overs in a spell the maximum will apply as soon as he reverts to bowling fast.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Captains, Team Managers and Umpires are asked to ensure that these Directives are followed at all times.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For guidance it is recommended that in any 7 day period a fast bowler should not bowl more than 4 days in that period and for a maximum of 2 days in a row.</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19"/>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lastRenderedPageBreak/>
        <w:t xml:space="preserve">Age groups are based on the age of the player at midnight on 31st August in the year </w:t>
      </w:r>
      <w:proofErr w:type="gramStart"/>
      <w:r w:rsidRPr="00380585">
        <w:rPr>
          <w:rFonts w:asciiTheme="minorHAnsi" w:eastAsia="Arial Unicode MS" w:hAnsiTheme="minorHAnsi" w:cs="Arial Unicode MS"/>
          <w:color w:val="auto"/>
          <w:sz w:val="25"/>
          <w:szCs w:val="25"/>
        </w:rPr>
        <w:t>preceding</w:t>
      </w:r>
      <w:proofErr w:type="gramEnd"/>
      <w:r w:rsidRPr="00380585">
        <w:rPr>
          <w:rFonts w:asciiTheme="minorHAnsi" w:eastAsia="Arial Unicode MS" w:hAnsiTheme="minorHAnsi" w:cs="Arial Unicode MS"/>
          <w:color w:val="auto"/>
          <w:sz w:val="25"/>
          <w:szCs w:val="25"/>
        </w:rPr>
        <w:t xml:space="preserve"> the current season.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1C23D7" w:rsidRDefault="001C23D7" w:rsidP="001C23D7">
      <w:pPr>
        <w:pStyle w:val="Default"/>
        <w:rPr>
          <w:rFonts w:asciiTheme="minorHAnsi" w:eastAsia="Arial Unicode MS" w:hAnsiTheme="minorHAnsi" w:cs="Arial Unicode MS"/>
          <w:color w:val="00B050"/>
          <w:sz w:val="40"/>
          <w:szCs w:val="40"/>
        </w:rPr>
      </w:pPr>
      <w:r w:rsidRPr="00380585">
        <w:rPr>
          <w:rFonts w:asciiTheme="minorHAnsi" w:eastAsia="Arial Unicode MS" w:hAnsiTheme="minorHAnsi" w:cs="Arial Unicode MS"/>
          <w:color w:val="auto"/>
          <w:sz w:val="25"/>
          <w:szCs w:val="25"/>
        </w:rPr>
        <w:t xml:space="preserve">*Any reference to </w:t>
      </w:r>
      <w:proofErr w:type="spellStart"/>
      <w:r w:rsidRPr="00380585">
        <w:rPr>
          <w:rFonts w:asciiTheme="minorHAnsi" w:eastAsia="Arial Unicode MS" w:hAnsiTheme="minorHAnsi" w:cs="Arial Unicode MS"/>
          <w:color w:val="auto"/>
          <w:sz w:val="25"/>
          <w:szCs w:val="25"/>
        </w:rPr>
        <w:t>he</w:t>
      </w:r>
      <w:proofErr w:type="spellEnd"/>
      <w:r w:rsidRPr="00380585">
        <w:rPr>
          <w:rFonts w:asciiTheme="minorHAnsi" w:eastAsia="Arial Unicode MS" w:hAnsiTheme="minorHAnsi" w:cs="Arial Unicode MS"/>
          <w:color w:val="auto"/>
          <w:sz w:val="25"/>
          <w:szCs w:val="25"/>
        </w:rPr>
        <w:t>/his should be interpreted to include she/her.</w:t>
      </w:r>
    </w:p>
    <w:p w:rsidR="001C23D7" w:rsidRDefault="001C23D7" w:rsidP="001C23D7">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1C23D7" w:rsidRPr="00EF01D6" w:rsidRDefault="00EF01D6" w:rsidP="001C23D7">
      <w:pPr>
        <w:pStyle w:val="Default"/>
        <w:rPr>
          <w:rFonts w:asciiTheme="minorHAnsi" w:eastAsia="Arial Unicode MS" w:hAnsiTheme="minorHAnsi" w:cs="Arial Unicode MS"/>
          <w:color w:val="00B050"/>
          <w:sz w:val="40"/>
          <w:szCs w:val="40"/>
        </w:rPr>
      </w:pPr>
      <w:r w:rsidRPr="00EF01D6">
        <w:rPr>
          <w:rFonts w:asciiTheme="minorHAnsi" w:eastAsia="Arial Unicode MS" w:hAnsiTheme="minorHAnsi" w:cs="Arial Unicode MS"/>
          <w:color w:val="00B050"/>
          <w:sz w:val="40"/>
          <w:szCs w:val="40"/>
        </w:rPr>
        <w:lastRenderedPageBreak/>
        <w:t>ECB Safety guidance on the wearing of cricket h</w:t>
      </w:r>
      <w:r w:rsidR="001C23D7" w:rsidRPr="00EF01D6">
        <w:rPr>
          <w:rFonts w:asciiTheme="minorHAnsi" w:eastAsia="Arial Unicode MS" w:hAnsiTheme="minorHAnsi" w:cs="Arial Unicode MS"/>
          <w:color w:val="00B050"/>
          <w:sz w:val="40"/>
          <w:szCs w:val="40"/>
        </w:rPr>
        <w:t xml:space="preserve">elmets by young players </w:t>
      </w:r>
    </w:p>
    <w:p w:rsidR="001C23D7" w:rsidRDefault="001C23D7" w:rsidP="001C23D7">
      <w:pPr>
        <w:pStyle w:val="Default"/>
        <w:rPr>
          <w:rFonts w:asciiTheme="minorHAnsi" w:eastAsia="Arial Unicode MS" w:hAnsiTheme="minorHAnsi" w:cs="Arial Unicode MS"/>
          <w:color w:val="auto"/>
          <w:sz w:val="40"/>
          <w:szCs w:val="40"/>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In February 2000 the England and Wales Cricket Board (ECB) issued safety guidance on the wearing of helmets by young players up to the age of 18. In brief, the guidance recommends </w:t>
      </w:r>
      <w:proofErr w:type="gramStart"/>
      <w:r w:rsidRPr="00380585">
        <w:rPr>
          <w:rFonts w:asciiTheme="minorHAnsi" w:eastAsia="Arial Unicode MS" w:hAnsiTheme="minorHAnsi" w:cs="Arial Unicode MS"/>
          <w:color w:val="auto"/>
          <w:sz w:val="25"/>
          <w:szCs w:val="25"/>
        </w:rPr>
        <w:t>that :</w:t>
      </w:r>
      <w:proofErr w:type="gramEnd"/>
      <w:r w:rsidRPr="00380585">
        <w:rPr>
          <w:rFonts w:asciiTheme="minorHAnsi" w:eastAsia="Arial Unicode MS" w:hAnsiTheme="minorHAnsi" w:cs="Arial Unicode MS"/>
          <w:color w:val="auto"/>
          <w:sz w:val="25"/>
          <w:szCs w:val="25"/>
        </w:rPr>
        <w:t xml:space="preserve">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0"/>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Helmets with a faceguard or grille should be worn when batting against a hard cricket ball in matches and practice sessions. </w:t>
      </w:r>
    </w:p>
    <w:p w:rsidR="001C23D7" w:rsidRPr="00380585" w:rsidRDefault="001C23D7" w:rsidP="001C23D7">
      <w:pPr>
        <w:pStyle w:val="Default"/>
        <w:ind w:left="360"/>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0"/>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Young players should regard a helmet with a faceguard as a normal item of protective equipment when batting, together with pads, gloves and, for boys, an abdominal protector (box).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0"/>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Young wicket keepers should wear a helmet with a faceguard when standing up to the stumps.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With the assistance of schools, cricket clubs and leagues, the wearing of helmets by young players is now standard practice in cricket throughout England and Wales. Helmets are widely available and are covered by a British Standard (BS7928:1998).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original guidance allowed parents or guardians to give their written consent to allow a young player not to wear a helmet. </w:t>
      </w:r>
      <w:proofErr w:type="gramStart"/>
      <w:r w:rsidRPr="00380585">
        <w:rPr>
          <w:rFonts w:asciiTheme="minorHAnsi" w:eastAsia="Arial Unicode MS" w:hAnsiTheme="minorHAnsi" w:cs="Arial Unicode MS"/>
          <w:color w:val="auto"/>
          <w:sz w:val="25"/>
          <w:szCs w:val="25"/>
        </w:rPr>
        <w:t>However now parental consent not to wear a helmet should not be accepted in any form of cricket.</w:t>
      </w:r>
      <w:proofErr w:type="gramEnd"/>
      <w:r w:rsidRPr="00380585">
        <w:rPr>
          <w:rFonts w:asciiTheme="minorHAnsi" w:eastAsia="Arial Unicode MS" w:hAnsiTheme="minorHAnsi" w:cs="Arial Unicode MS"/>
          <w:color w:val="auto"/>
          <w:sz w:val="25"/>
          <w:szCs w:val="25"/>
        </w:rPr>
        <w:t xml:space="preserve">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This guidance applies to all players under the age of 18, both in open age cricket and in all junior cricket played with a hard cricket ball.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guidance also applies during all practice sessions. </w:t>
      </w:r>
    </w:p>
    <w:p w:rsidR="001C23D7"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Any individual taking responsibility for players should take all reasonable steps to ensure that this guidance is followed at all times.</w:t>
      </w: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The ECB asks that the guidance is communicated to the parents or guardians of all young players through clubs and schools, and that young players are not allowed to bat or stand up to the stumps when keeping wicket against a hard ball without wearing appropriate protection.</w:t>
      </w: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Pr="00EF01D6" w:rsidRDefault="001C23D7" w:rsidP="001C23D7">
      <w:pPr>
        <w:pStyle w:val="Default"/>
        <w:rPr>
          <w:rFonts w:asciiTheme="minorHAnsi" w:eastAsia="Arial Unicode MS" w:hAnsiTheme="minorHAnsi" w:cs="Arial Unicode MS"/>
          <w:color w:val="00B050"/>
          <w:sz w:val="40"/>
          <w:szCs w:val="40"/>
        </w:rPr>
      </w:pPr>
      <w:r w:rsidRPr="00EF01D6">
        <w:rPr>
          <w:rFonts w:asciiTheme="minorHAnsi" w:eastAsia="Arial Unicode MS" w:hAnsiTheme="minorHAnsi" w:cs="Arial Unicode MS"/>
          <w:color w:val="00B050"/>
          <w:sz w:val="40"/>
          <w:szCs w:val="40"/>
        </w:rPr>
        <w:lastRenderedPageBreak/>
        <w:t xml:space="preserve">ECB Fielding Regulations </w:t>
      </w:r>
    </w:p>
    <w:p w:rsidR="001C23D7" w:rsidRPr="00380585" w:rsidRDefault="001C23D7" w:rsidP="001C23D7">
      <w:pPr>
        <w:pStyle w:val="Default"/>
        <w:rPr>
          <w:rFonts w:asciiTheme="minorHAnsi" w:eastAsia="Arial Unicode MS" w:hAnsiTheme="minorHAnsi" w:cs="Arial Unicode MS"/>
          <w:color w:val="auto"/>
          <w:sz w:val="40"/>
          <w:szCs w:val="40"/>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b/>
          <w:bCs/>
          <w:color w:val="auto"/>
          <w:sz w:val="25"/>
          <w:szCs w:val="25"/>
        </w:rPr>
        <w:t xml:space="preserve">For reference, the ECB fielding Regulations are as follows: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No young player in the Under 15 age group, or younger, shall be allowed to field closer than 8 yards (7.3 metres) from the middle stump, except behind the wicket on the off side, until the batsman has played at the ball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For players in the Under 13 age group, and below, the distance is 11 yards (10 metres)</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These minimum distances apply even if the player is wearing a helmet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Should a young player in these age groups come within the restricted distance the umpire must stop the game immediately and instruct the fielder to move </w:t>
      </w:r>
      <w:proofErr w:type="gramStart"/>
      <w:r w:rsidRPr="00380585">
        <w:rPr>
          <w:rFonts w:asciiTheme="minorHAnsi" w:eastAsia="Arial Unicode MS" w:hAnsiTheme="minorHAnsi" w:cs="Arial Unicode MS"/>
          <w:color w:val="auto"/>
          <w:sz w:val="25"/>
          <w:szCs w:val="25"/>
        </w:rPr>
        <w:t>back</w:t>
      </w:r>
      <w:proofErr w:type="gramEnd"/>
      <w:r w:rsidRPr="00380585">
        <w:rPr>
          <w:rFonts w:asciiTheme="minorHAnsi" w:eastAsia="Arial Unicode MS" w:hAnsiTheme="minorHAnsi" w:cs="Arial Unicode MS"/>
          <w:color w:val="auto"/>
          <w:sz w:val="25"/>
          <w:szCs w:val="25"/>
        </w:rPr>
        <w:t xml:space="preserve">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In addition any young player in the Under 16 to Under 18 age groups, who has not reached the age of 18, must wear a helmet and, for boys, an abdominal protector (box) when fielding within 6 yards (5.5 metres) of the bat, except behind the wicket on the off side. Players should wear appropriate protective equipment whenever they are fielding in a position where they feel at risk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These fielding regulations are applicable to all </w:t>
      </w:r>
      <w:proofErr w:type="gramStart"/>
      <w:r w:rsidRPr="00380585">
        <w:rPr>
          <w:rFonts w:asciiTheme="minorHAnsi" w:eastAsia="Arial Unicode MS" w:hAnsiTheme="minorHAnsi" w:cs="Arial Unicode MS"/>
          <w:color w:val="auto"/>
          <w:sz w:val="25"/>
          <w:szCs w:val="25"/>
        </w:rPr>
        <w:t>cricket</w:t>
      </w:r>
      <w:proofErr w:type="gramEnd"/>
      <w:r w:rsidRPr="00380585">
        <w:rPr>
          <w:rFonts w:asciiTheme="minorHAnsi" w:eastAsia="Arial Unicode MS" w:hAnsiTheme="minorHAnsi" w:cs="Arial Unicode MS"/>
          <w:color w:val="auto"/>
          <w:sz w:val="25"/>
          <w:szCs w:val="25"/>
        </w:rPr>
        <w:t xml:space="preserve"> in England and Wales.</w:t>
      </w: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Pr="00EF01D6" w:rsidRDefault="001C23D7" w:rsidP="001C23D7">
      <w:pPr>
        <w:pStyle w:val="Default"/>
        <w:rPr>
          <w:rFonts w:asciiTheme="minorHAnsi" w:eastAsia="Arial Unicode MS" w:hAnsiTheme="minorHAnsi" w:cs="Arial Unicode MS"/>
          <w:color w:val="00B050"/>
          <w:sz w:val="40"/>
          <w:szCs w:val="40"/>
        </w:rPr>
      </w:pPr>
      <w:r w:rsidRPr="00EF01D6">
        <w:rPr>
          <w:rFonts w:asciiTheme="minorHAnsi" w:eastAsia="Arial Unicode MS" w:hAnsiTheme="minorHAnsi" w:cs="Arial Unicode MS"/>
          <w:color w:val="00B050"/>
          <w:sz w:val="40"/>
          <w:szCs w:val="40"/>
        </w:rPr>
        <w:lastRenderedPageBreak/>
        <w:t>ECB Guidelines on girls playing in boys age group leagues and competitions</w:t>
      </w:r>
    </w:p>
    <w:p w:rsidR="001C23D7" w:rsidRDefault="001C23D7" w:rsidP="001C23D7">
      <w:pPr>
        <w:pStyle w:val="Default"/>
        <w:rPr>
          <w:rFonts w:asciiTheme="minorHAnsi" w:eastAsia="Arial Unicode MS" w:hAnsiTheme="minorHAnsi" w:cs="Arial Unicode MS"/>
          <w:color w:val="auto"/>
          <w:sz w:val="40"/>
          <w:szCs w:val="40"/>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In response to a number of requests the ECB has issued the following guidelines concerning the participation of girls in boys’ cricket: </w:t>
      </w:r>
    </w:p>
    <w:p w:rsidR="001C23D7" w:rsidRPr="00380585" w:rsidRDefault="001C23D7" w:rsidP="001C23D7">
      <w:pPr>
        <w:pStyle w:val="Default"/>
        <w:numPr>
          <w:ilvl w:val="0"/>
          <w:numId w:val="2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ECB wishes to encourage the development of girl cricketers and is happy for them to participate in boys' cricket </w:t>
      </w:r>
    </w:p>
    <w:p w:rsidR="001C23D7" w:rsidRPr="00380585" w:rsidRDefault="001C23D7" w:rsidP="001C23D7">
      <w:pPr>
        <w:pStyle w:val="Default"/>
        <w:ind w:left="720"/>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Team managers and coaches have a duty of care to all players and girls should only be allowed to participate if the responsible adults are satisfied they are competent to do so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Suitable arrangements need to be in place, particularly in relation to changing facilities and transportation arrangements, if applicable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In ECB national competitions the age group requirements apply to all players regardless of their sex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In local Leagues, and other competitions, it is up to each League, or competition, to specify age group requirements. If girls who are older than the specified age group are allowed to play, the League must specify a maximum age for the girl players and confirm how many older girls can play in any team. The same regulations must apply to all clubs in that League or competition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1"/>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For the sake of clarity it should be understood that boys cannot play in girls Leagues or competitions unless explicit provision for this is included in the rules of that League or competition. Boys cannot play in the ECB girls' competitions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Any questions relating to these guidelines should be referred to the ECB Cricket Department at Lord’s – 020 7432 1200 or </w:t>
      </w:r>
      <w:hyperlink r:id="rId9" w:history="1">
        <w:r w:rsidRPr="00022209">
          <w:rPr>
            <w:rStyle w:val="Hyperlink"/>
            <w:rFonts w:asciiTheme="minorHAnsi" w:eastAsia="Arial Unicode MS" w:hAnsiTheme="minorHAnsi" w:cs="Arial Unicode MS"/>
            <w:sz w:val="25"/>
            <w:szCs w:val="25"/>
          </w:rPr>
          <w:t>cricket@ecb.co.uk</w:t>
        </w:r>
      </w:hyperlink>
      <w:r w:rsidRPr="00380585">
        <w:rPr>
          <w:rFonts w:asciiTheme="minorHAnsi" w:eastAsia="Arial Unicode MS" w:hAnsiTheme="minorHAnsi" w:cs="Arial Unicode MS"/>
          <w:color w:val="auto"/>
          <w:sz w:val="25"/>
          <w:szCs w:val="25"/>
        </w:rPr>
        <w:t>.</w:t>
      </w: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pageBreakBefore/>
        <w:rPr>
          <w:rFonts w:asciiTheme="minorHAnsi" w:eastAsia="Arial Unicode MS" w:hAnsiTheme="minorHAnsi" w:cs="Arial Unicode MS"/>
          <w:color w:val="auto"/>
          <w:sz w:val="40"/>
          <w:szCs w:val="40"/>
        </w:rPr>
      </w:pPr>
      <w:r w:rsidRPr="00EF01D6">
        <w:rPr>
          <w:rFonts w:asciiTheme="minorHAnsi" w:eastAsia="Arial Unicode MS" w:hAnsiTheme="minorHAnsi" w:cs="Arial Unicode MS"/>
          <w:color w:val="00B050"/>
          <w:sz w:val="40"/>
          <w:szCs w:val="40"/>
        </w:rPr>
        <w:lastRenderedPageBreak/>
        <w:t xml:space="preserve">ECB Photography and video camera guidelines </w:t>
      </w:r>
    </w:p>
    <w:p w:rsidR="001C23D7" w:rsidRDefault="00EF01D6" w:rsidP="00EF01D6">
      <w:pPr>
        <w:pStyle w:val="Default"/>
        <w:tabs>
          <w:tab w:val="left" w:pos="4485"/>
        </w:tabs>
        <w:rPr>
          <w:rFonts w:asciiTheme="minorHAnsi" w:eastAsia="Arial Unicode MS" w:hAnsiTheme="minorHAnsi" w:cs="Arial Unicode MS"/>
          <w:color w:val="auto"/>
          <w:sz w:val="40"/>
          <w:szCs w:val="40"/>
        </w:rPr>
      </w:pPr>
      <w:r>
        <w:rPr>
          <w:rFonts w:asciiTheme="minorHAnsi" w:eastAsia="Arial Unicode MS" w:hAnsiTheme="minorHAnsi" w:cs="Arial Unicode MS"/>
          <w:color w:val="auto"/>
          <w:sz w:val="40"/>
          <w:szCs w:val="40"/>
        </w:rPr>
        <w:tab/>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ECB wishes to ensure that photography and video footage use within cricket is undertaken appropriately.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Parents should not be prevented from taking pictures of, or filming their children. These are normal family practices and help mark milestones in a child’s life.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introduction of proportionate controls on the use of photographic equipment (cameras, videos including mobile phones) is an element of general safeguarding good practice in a club.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ECB is keen to promote positive images of children playing Cricket and is not preventing the use of photographic or videoing equipment.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Some people may use sporting events as an opportunity to take inappropriate photographs or film footage of Children. All clubs should be vigilant about the possibility of this. These individuals could attend the local cricket club allowing people to presume they are related to a child involved.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It is also possible that is a picture and name was placed in the local paper the information could be used as a ‘grooming’ tool. Any concerns during an event should be reported to a club official or event organiser.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There may be other reasons why individuals may not wish their child’s photograph to be taken by someone they do not know personally, i.e. estranged parents looking to gain access to a child.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West Mersea Cricket Club’s policy relating to the use of photographic equipment during matches, training sessions and other club occasions is: </w:t>
      </w:r>
    </w:p>
    <w:p w:rsidR="001C23D7" w:rsidRPr="00380585" w:rsidRDefault="001C23D7" w:rsidP="001C23D7">
      <w:pPr>
        <w:pStyle w:val="Default"/>
        <w:numPr>
          <w:ilvl w:val="0"/>
          <w:numId w:val="22"/>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Photographs / images are not to be taken at matches or training without the prior permission of the parents/carers of the children. This permission can be given by proxy by the coach of each team only after parental consent for this has been granted. The coach must arrange this prior to attending matches. </w:t>
      </w:r>
    </w:p>
    <w:p w:rsidR="001C23D7" w:rsidRPr="00380585" w:rsidRDefault="001C23D7" w:rsidP="001C23D7">
      <w:pPr>
        <w:pStyle w:val="Default"/>
        <w:ind w:left="720"/>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2"/>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If no consent has been given for a child on the player Registration Form, then it is to be made known to the relevant person of the other team (</w:t>
      </w:r>
      <w:proofErr w:type="spellStart"/>
      <w:r w:rsidRPr="00380585">
        <w:rPr>
          <w:rFonts w:asciiTheme="minorHAnsi" w:eastAsia="Arial Unicode MS" w:hAnsiTheme="minorHAnsi" w:cs="Arial Unicode MS"/>
          <w:color w:val="auto"/>
          <w:sz w:val="25"/>
          <w:szCs w:val="25"/>
        </w:rPr>
        <w:t>eg</w:t>
      </w:r>
      <w:proofErr w:type="spellEnd"/>
      <w:r w:rsidRPr="00380585">
        <w:rPr>
          <w:rFonts w:asciiTheme="minorHAnsi" w:eastAsia="Arial Unicode MS" w:hAnsiTheme="minorHAnsi" w:cs="Arial Unicode MS"/>
          <w:color w:val="auto"/>
          <w:sz w:val="25"/>
          <w:szCs w:val="25"/>
        </w:rPr>
        <w:t xml:space="preserve">. Coach / Team Manager) so that the appropriate person/s taking photos for the other team is aware and can avoid taking photos of that particular child.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2"/>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children should be informed that a person will be taking photographs.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2"/>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 children should be informed that if they have concerns they can report these to the coach or team manager.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2"/>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Concerns regarding inappropriate or intrusive photography should be reported to the Welfare Officer and recorded in the same manner as any other child protection concern.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2"/>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lastRenderedPageBreak/>
        <w:t xml:space="preserve">It is recommended that Cricket tournaments / festivals / events / competitions set up a camera registration book for parents to complete.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It is recommended that all Cricket Clubs adhere to the appropriate guidelines relating to publishing of images as detailed below.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Use of images of children, (for example on the web, in the media or in club or league handbooks)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Ask for parental permission to use their child’s image and wherever possible show the image to the parents and child in advance. This ensures that they are aware of the way the image will be used to represent cricket and the Club. </w:t>
      </w:r>
    </w:p>
    <w:p w:rsidR="001C23D7" w:rsidRPr="00380585" w:rsidRDefault="001C23D7" w:rsidP="001C23D7">
      <w:pPr>
        <w:pStyle w:val="Default"/>
        <w:ind w:left="720"/>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Ask for the child’s permission to use their image. This ensures that they are aware of the way the image will be used to represent Cricket and the Club.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If the Cricketer is named, avoid using their photograph.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Only use images of children in appropriate kit (training or competition), to reduce the risk of inappropriate use and to provide positive images of the children.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3"/>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Encourage the reporting of inappropriate use of images of children. If you are concerned, report your concerns to the Welfare Officer.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Using Video as a coaching </w:t>
      </w:r>
      <w:proofErr w:type="gramStart"/>
      <w:r w:rsidRPr="00380585">
        <w:rPr>
          <w:rFonts w:asciiTheme="minorHAnsi" w:eastAsia="Arial Unicode MS" w:hAnsiTheme="minorHAnsi" w:cs="Arial Unicode MS"/>
          <w:color w:val="auto"/>
          <w:sz w:val="25"/>
          <w:szCs w:val="25"/>
        </w:rPr>
        <w:t>aid :</w:t>
      </w:r>
      <w:proofErr w:type="gramEnd"/>
      <w:r w:rsidRPr="00380585">
        <w:rPr>
          <w:rFonts w:asciiTheme="minorHAnsi" w:eastAsia="Arial Unicode MS" w:hAnsiTheme="minorHAnsi" w:cs="Arial Unicode MS"/>
          <w:color w:val="auto"/>
          <w:sz w:val="25"/>
          <w:szCs w:val="25"/>
        </w:rPr>
        <w:t xml:space="preserve">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There is no intention on the part of the ECB to prevent Club Coaches using video equipment as a legitimate coaching aid.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However, Players and Parents/Carers should be aware that this is part of the coaching program and material taken in connection with coaching must be stored securely and must be deleted / destroyed when a parent requests this, or when the material is no longer needed.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The Parents/Carers and children must provide written consent via the Junior Membership Form for the use of pho</w:t>
      </w:r>
      <w:r>
        <w:rPr>
          <w:rFonts w:asciiTheme="minorHAnsi" w:eastAsia="Arial Unicode MS" w:hAnsiTheme="minorHAnsi" w:cs="Arial Unicode MS"/>
          <w:color w:val="auto"/>
          <w:sz w:val="25"/>
          <w:szCs w:val="25"/>
        </w:rPr>
        <w:t>tography and video analysis.</w:t>
      </w: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Pr="00EF01D6" w:rsidRDefault="00EF01D6" w:rsidP="001C23D7">
      <w:pPr>
        <w:pStyle w:val="Default"/>
        <w:rPr>
          <w:rFonts w:asciiTheme="minorHAnsi" w:eastAsia="Arial Unicode MS" w:hAnsiTheme="minorHAnsi" w:cs="Arial Unicode MS"/>
          <w:color w:val="00B050"/>
          <w:sz w:val="40"/>
          <w:szCs w:val="40"/>
        </w:rPr>
      </w:pPr>
      <w:r>
        <w:rPr>
          <w:rFonts w:asciiTheme="minorHAnsi" w:eastAsia="Arial Unicode MS" w:hAnsiTheme="minorHAnsi" w:cs="Arial Unicode MS"/>
          <w:color w:val="00B050"/>
          <w:sz w:val="40"/>
          <w:szCs w:val="40"/>
        </w:rPr>
        <w:lastRenderedPageBreak/>
        <w:t xml:space="preserve">WMCC </w:t>
      </w:r>
      <w:r w:rsidR="001C23D7" w:rsidRPr="00EF01D6">
        <w:rPr>
          <w:rFonts w:asciiTheme="minorHAnsi" w:eastAsia="Arial Unicode MS" w:hAnsiTheme="minorHAnsi" w:cs="Arial Unicode MS"/>
          <w:color w:val="00B050"/>
          <w:sz w:val="40"/>
          <w:szCs w:val="40"/>
        </w:rPr>
        <w:t>changing rooms and showering facilities</w:t>
      </w:r>
      <w:r>
        <w:rPr>
          <w:rFonts w:asciiTheme="minorHAnsi" w:eastAsia="Arial Unicode MS" w:hAnsiTheme="minorHAnsi" w:cs="Arial Unicode MS"/>
          <w:color w:val="00B050"/>
          <w:sz w:val="40"/>
          <w:szCs w:val="40"/>
        </w:rPr>
        <w:t xml:space="preserve"> policy</w:t>
      </w:r>
    </w:p>
    <w:p w:rsidR="001C23D7" w:rsidRDefault="001C23D7" w:rsidP="001C23D7">
      <w:pPr>
        <w:pStyle w:val="Default"/>
        <w:rPr>
          <w:rFonts w:asciiTheme="minorHAnsi" w:eastAsia="Arial Unicode MS" w:hAnsiTheme="minorHAnsi" w:cs="Arial Unicode MS"/>
          <w:color w:val="auto"/>
          <w:sz w:val="40"/>
          <w:szCs w:val="40"/>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All ECB affiliated cricket clubs must have a Changing Policy which will be dependent upon the facilities available at the club, the access to those facilities and the number of children involved.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Default="009A6373" w:rsidP="001C23D7">
      <w:pPr>
        <w:pStyle w:val="Default"/>
        <w:rPr>
          <w:rFonts w:asciiTheme="minorHAnsi" w:eastAsia="Arial Unicode MS" w:hAnsiTheme="minorHAnsi" w:cs="Arial Unicode MS"/>
          <w:color w:val="auto"/>
          <w:sz w:val="25"/>
          <w:szCs w:val="25"/>
        </w:rPr>
      </w:pPr>
      <w:r>
        <w:rPr>
          <w:rFonts w:asciiTheme="minorHAnsi" w:eastAsia="Arial Unicode MS" w:hAnsiTheme="minorHAnsi" w:cs="Arial Unicode MS"/>
          <w:color w:val="auto"/>
          <w:sz w:val="25"/>
          <w:szCs w:val="25"/>
        </w:rPr>
        <w:t xml:space="preserve">Policy </w:t>
      </w:r>
      <w:r w:rsidRPr="00380585">
        <w:rPr>
          <w:rFonts w:asciiTheme="minorHAnsi" w:eastAsia="Arial Unicode MS" w:hAnsiTheme="minorHAnsi" w:cs="Arial Unicode MS"/>
          <w:color w:val="auto"/>
          <w:sz w:val="25"/>
          <w:szCs w:val="25"/>
        </w:rPr>
        <w:t>adopted</w:t>
      </w:r>
      <w:r w:rsidR="001C23D7" w:rsidRPr="00380585">
        <w:rPr>
          <w:rFonts w:asciiTheme="minorHAnsi" w:eastAsia="Arial Unicode MS" w:hAnsiTheme="minorHAnsi" w:cs="Arial Unicode MS"/>
          <w:color w:val="auto"/>
          <w:sz w:val="25"/>
          <w:szCs w:val="25"/>
        </w:rPr>
        <w:t xml:space="preserve"> by West Mersea Cricket Club </w:t>
      </w:r>
      <w:r>
        <w:rPr>
          <w:rFonts w:asciiTheme="minorHAnsi" w:eastAsia="Arial Unicode MS" w:hAnsiTheme="minorHAnsi" w:cs="Arial Unicode MS"/>
          <w:color w:val="auto"/>
          <w:sz w:val="25"/>
          <w:szCs w:val="25"/>
        </w:rPr>
        <w:t xml:space="preserve">is </w:t>
      </w:r>
      <w:r w:rsidR="001C23D7" w:rsidRPr="00380585">
        <w:rPr>
          <w:rFonts w:asciiTheme="minorHAnsi" w:eastAsia="Arial Unicode MS" w:hAnsiTheme="minorHAnsi" w:cs="Arial Unicode MS"/>
          <w:color w:val="auto"/>
          <w:sz w:val="25"/>
          <w:szCs w:val="25"/>
        </w:rPr>
        <w:t xml:space="preserve">as </w:t>
      </w:r>
      <w:proofErr w:type="gramStart"/>
      <w:r w:rsidR="001C23D7" w:rsidRPr="00380585">
        <w:rPr>
          <w:rFonts w:asciiTheme="minorHAnsi" w:eastAsia="Arial Unicode MS" w:hAnsiTheme="minorHAnsi" w:cs="Arial Unicode MS"/>
          <w:color w:val="auto"/>
          <w:sz w:val="25"/>
          <w:szCs w:val="25"/>
        </w:rPr>
        <w:t>follows :</w:t>
      </w:r>
      <w:proofErr w:type="gramEnd"/>
      <w:r w:rsidR="001C23D7" w:rsidRPr="00380585">
        <w:rPr>
          <w:rFonts w:asciiTheme="minorHAnsi" w:eastAsia="Arial Unicode MS" w:hAnsiTheme="minorHAnsi" w:cs="Arial Unicode MS"/>
          <w:color w:val="auto"/>
          <w:sz w:val="25"/>
          <w:szCs w:val="25"/>
        </w:rPr>
        <w:t xml:space="preserve"> </w:t>
      </w:r>
    </w:p>
    <w:p w:rsidR="009A6373" w:rsidRPr="00380585" w:rsidRDefault="009A6373" w:rsidP="001C23D7">
      <w:pPr>
        <w:pStyle w:val="Default"/>
        <w:rPr>
          <w:rFonts w:asciiTheme="minorHAnsi" w:eastAsia="Arial Unicode MS" w:hAnsiTheme="minorHAnsi" w:cs="Arial Unicode MS"/>
          <w:color w:val="auto"/>
          <w:sz w:val="25"/>
          <w:szCs w:val="25"/>
        </w:rPr>
      </w:pPr>
    </w:p>
    <w:p w:rsidR="009A6373" w:rsidRPr="009A6373" w:rsidRDefault="009A6373" w:rsidP="009A6373">
      <w:pPr>
        <w:pStyle w:val="Default"/>
        <w:rPr>
          <w:rFonts w:asciiTheme="minorHAnsi" w:eastAsia="Arial Unicode MS" w:hAnsiTheme="minorHAnsi" w:cs="Arial Unicode MS"/>
          <w:color w:val="auto"/>
          <w:sz w:val="25"/>
          <w:szCs w:val="25"/>
        </w:rPr>
      </w:pPr>
      <w:r w:rsidRPr="009A6373">
        <w:rPr>
          <w:rFonts w:asciiTheme="minorHAnsi" w:eastAsia="Arial Unicode MS" w:hAnsiTheme="minorHAnsi" w:cs="Arial Unicode MS"/>
          <w:color w:val="auto"/>
          <w:sz w:val="25"/>
          <w:szCs w:val="25"/>
        </w:rPr>
        <w:t xml:space="preserve">Whenever Possible the following best practice principles will apply unless parents </w:t>
      </w:r>
      <w:proofErr w:type="gramStart"/>
      <w:r w:rsidRPr="009A6373">
        <w:rPr>
          <w:rFonts w:asciiTheme="minorHAnsi" w:eastAsia="Arial Unicode MS" w:hAnsiTheme="minorHAnsi" w:cs="Arial Unicode MS"/>
          <w:color w:val="auto"/>
          <w:sz w:val="25"/>
          <w:szCs w:val="25"/>
        </w:rPr>
        <w:t>have</w:t>
      </w:r>
      <w:proofErr w:type="gramEnd"/>
      <w:r w:rsidRPr="009A6373">
        <w:rPr>
          <w:rFonts w:asciiTheme="minorHAnsi" w:eastAsia="Arial Unicode MS" w:hAnsiTheme="minorHAnsi" w:cs="Arial Unicode MS"/>
          <w:color w:val="auto"/>
          <w:sz w:val="25"/>
          <w:szCs w:val="25"/>
        </w:rPr>
        <w:t xml:space="preserve"> specifically signed a consent form (included in the player profile form for Colts who have selected to play for the adult teams):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1. Adults must not change or shower at the same time using the same facility as children.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2. Adults should try to change at separate times to children during matches i.e. when padding up.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3. If Adults and children need to share a changing facility, the Club must have consent from the Parents that their </w:t>
      </w:r>
      <w:proofErr w:type="gramStart"/>
      <w:r w:rsidRPr="00380585">
        <w:rPr>
          <w:rFonts w:asciiTheme="minorHAnsi" w:eastAsia="Arial Unicode MS" w:hAnsiTheme="minorHAnsi" w:cs="Arial Unicode MS"/>
          <w:color w:val="auto"/>
          <w:sz w:val="25"/>
          <w:szCs w:val="25"/>
        </w:rPr>
        <w:t>child(</w:t>
      </w:r>
      <w:proofErr w:type="spellStart"/>
      <w:proofErr w:type="gramEnd"/>
      <w:r w:rsidRPr="00380585">
        <w:rPr>
          <w:rFonts w:asciiTheme="minorHAnsi" w:eastAsia="Arial Unicode MS" w:hAnsiTheme="minorHAnsi" w:cs="Arial Unicode MS"/>
          <w:color w:val="auto"/>
          <w:sz w:val="25"/>
          <w:szCs w:val="25"/>
        </w:rPr>
        <w:t>ren</w:t>
      </w:r>
      <w:proofErr w:type="spellEnd"/>
      <w:r w:rsidRPr="00380585">
        <w:rPr>
          <w:rFonts w:asciiTheme="minorHAnsi" w:eastAsia="Arial Unicode MS" w:hAnsiTheme="minorHAnsi" w:cs="Arial Unicode MS"/>
          <w:color w:val="auto"/>
          <w:sz w:val="25"/>
          <w:szCs w:val="25"/>
        </w:rPr>
        <w:t xml:space="preserve">) can share a changing room with Adults in the club.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4. If children play for Adult Teams, they and their parents must be informed of the Club’s policy on changing arrangements.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5. Mixed gender teams must have access to separate male and female changing rooms</w:t>
      </w:r>
      <w:r w:rsidR="009A6373">
        <w:rPr>
          <w:rFonts w:asciiTheme="minorHAnsi" w:eastAsia="Arial Unicode MS" w:hAnsiTheme="minorHAnsi" w:cs="Arial Unicode MS"/>
          <w:color w:val="auto"/>
          <w:sz w:val="25"/>
          <w:szCs w:val="25"/>
        </w:rPr>
        <w:t>.</w:t>
      </w:r>
      <w:r w:rsidRPr="00380585">
        <w:rPr>
          <w:rFonts w:asciiTheme="minorHAnsi" w:eastAsia="Arial Unicode MS" w:hAnsiTheme="minorHAnsi" w:cs="Arial Unicode MS"/>
          <w:color w:val="auto"/>
          <w:sz w:val="25"/>
          <w:szCs w:val="25"/>
        </w:rPr>
        <w:t xml:space="preserve">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6. Mobile phones must not be used in changing rooms. </w:t>
      </w:r>
    </w:p>
    <w:p w:rsidR="001C23D7" w:rsidRDefault="001C23D7" w:rsidP="001C23D7">
      <w:pPr>
        <w:pStyle w:val="Default"/>
        <w:rPr>
          <w:rFonts w:asciiTheme="minorHAnsi" w:eastAsia="Arial Unicode MS" w:hAnsiTheme="minorHAnsi" w:cs="Arial Unicode MS"/>
          <w:color w:val="auto"/>
          <w:sz w:val="40"/>
          <w:szCs w:val="40"/>
        </w:rPr>
      </w:pPr>
    </w:p>
    <w:p w:rsidR="009A6373" w:rsidRPr="00380585" w:rsidRDefault="009A6373" w:rsidP="009A6373">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Please note that if children are uncomfortable changing or showering with adults at the Club, no pressure should be placed on them to do so. Encourage them to do this at home. </w:t>
      </w:r>
    </w:p>
    <w:p w:rsidR="009A6373" w:rsidRDefault="009A6373"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Pr="00EF01D6" w:rsidRDefault="001C23D7" w:rsidP="001C23D7">
      <w:pPr>
        <w:pStyle w:val="Default"/>
        <w:pageBreakBefore/>
        <w:rPr>
          <w:rFonts w:asciiTheme="minorHAnsi" w:eastAsia="Arial Unicode MS" w:hAnsiTheme="minorHAnsi" w:cs="Arial Unicode MS"/>
          <w:color w:val="00B050"/>
          <w:sz w:val="40"/>
          <w:szCs w:val="40"/>
        </w:rPr>
      </w:pPr>
      <w:r w:rsidRPr="00EF01D6">
        <w:rPr>
          <w:rFonts w:asciiTheme="minorHAnsi" w:eastAsia="Arial Unicode MS" w:hAnsiTheme="minorHAnsi" w:cs="Arial Unicode MS"/>
          <w:color w:val="00B050"/>
          <w:sz w:val="40"/>
          <w:szCs w:val="40"/>
        </w:rPr>
        <w:lastRenderedPageBreak/>
        <w:t xml:space="preserve">ECB Missing child guidelines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 child going missing could be an extremely traumatic event – for adults and for children.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However, if everyone is aware of some simple pre-defined guidelines, panic levels can be minimised, and even more critically, the missing child can hopefully be found in an organised and efficient way.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Hopefully no child will ever go missing from your team /event. If they do, please remember that most children are found within a few minutes of their disappearance.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ECB Missing Children Guidelines </w:t>
      </w: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If a child for whom your club has responsibility goes missing, the following guidelines have been devised to clarify actions that should be taken.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Ensure the other children in your care are looked after appropriately while you organise a search for the child concerned. </w:t>
      </w:r>
    </w:p>
    <w:p w:rsidR="001C23D7" w:rsidRPr="00380585" w:rsidRDefault="001C23D7" w:rsidP="001C23D7">
      <w:pPr>
        <w:pStyle w:val="Default"/>
        <w:ind w:left="720"/>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Inform the child’s parents if they are present at the event, or nominate an appropriate person to telephone them and advise them of the concern. Reassure them you are doing all you can to locate their child. Remember that the child may contact the parents directly so this is very important.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Organise all available responsible adults by areas to be searched. It is best to take a short time to organise the search properly so that all places are searched fully.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Search the area in which the child has gone missing including changing rooms, toilets, public and private areas and the club grounds.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Request all those searching report back to a nominated adult at a specific point.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This nominated person should remain at this specific reference point and must be making a note of the events, including detailing a physical description of the child including approx. height, build, hair and eye colour as well as clothing the child was wearing and where / when they were last seen, as this will be required by the police. If the search is unsuccessful you should then report the concern to the police.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A report should go to the police no later than 20 minutes after the child’s disappearance is noted, even if the search is not complete.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If the police recommend further action before they get involved, follow their guidance.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If the police act upon the concern always be guided by them in any further actions to take.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4"/>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lastRenderedPageBreak/>
        <w:t xml:space="preserve">At any stage when the child is located, ensure you inform all adults involved including the parents, searchers and police if they are by then involved. </w:t>
      </w:r>
    </w:p>
    <w:p w:rsidR="001C23D7" w:rsidRPr="00380585" w:rsidRDefault="001C23D7" w:rsidP="001C23D7">
      <w:pPr>
        <w:pStyle w:val="ListParagraph"/>
        <w:rPr>
          <w:rFonts w:eastAsia="Arial Unicode MS" w:cs="Arial Unicode MS"/>
          <w:sz w:val="25"/>
          <w:szCs w:val="25"/>
        </w:rPr>
      </w:pPr>
    </w:p>
    <w:p w:rsidR="001C23D7"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All missing child incidents MUST BE notified at the very earliest opportunity to the Welfare Officer, who must immediately notify the County Welfare Officer, and they must then notify the ECB CPT.</w:t>
      </w: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Pr="00AF740B" w:rsidRDefault="001C23D7" w:rsidP="001C23D7">
      <w:pPr>
        <w:pStyle w:val="Default"/>
        <w:pageBreakBefore/>
        <w:rPr>
          <w:rFonts w:asciiTheme="minorHAnsi" w:eastAsia="Arial Unicode MS" w:hAnsiTheme="minorHAnsi" w:cs="Arial Unicode MS"/>
          <w:color w:val="00B050"/>
          <w:sz w:val="40"/>
          <w:szCs w:val="40"/>
        </w:rPr>
      </w:pPr>
      <w:r w:rsidRPr="00AF740B">
        <w:rPr>
          <w:rFonts w:asciiTheme="minorHAnsi" w:eastAsia="Arial Unicode MS" w:hAnsiTheme="minorHAnsi" w:cs="Arial Unicode MS"/>
          <w:color w:val="00B050"/>
          <w:sz w:val="40"/>
          <w:szCs w:val="40"/>
        </w:rPr>
        <w:lastRenderedPageBreak/>
        <w:t xml:space="preserve">West Mersea Cricket Club </w:t>
      </w:r>
    </w:p>
    <w:p w:rsidR="001C23D7" w:rsidRPr="00AF740B" w:rsidRDefault="001C23D7" w:rsidP="001C23D7">
      <w:pPr>
        <w:pStyle w:val="Default"/>
        <w:rPr>
          <w:rFonts w:asciiTheme="minorHAnsi" w:eastAsia="Arial Unicode MS" w:hAnsiTheme="minorHAnsi" w:cs="Arial Unicode MS"/>
          <w:color w:val="00B050"/>
          <w:sz w:val="40"/>
          <w:szCs w:val="40"/>
        </w:rPr>
      </w:pPr>
      <w:r w:rsidRPr="00AF740B">
        <w:rPr>
          <w:rFonts w:asciiTheme="minorHAnsi" w:eastAsia="Arial Unicode MS" w:hAnsiTheme="minorHAnsi" w:cs="Arial Unicode MS"/>
          <w:color w:val="00B050"/>
          <w:sz w:val="40"/>
          <w:szCs w:val="40"/>
        </w:rPr>
        <w:t xml:space="preserve">Guidelines for dealing with an incident or accident during cricket activity </w:t>
      </w:r>
    </w:p>
    <w:p w:rsidR="001C23D7" w:rsidRPr="00380585" w:rsidRDefault="001C23D7" w:rsidP="001C23D7">
      <w:pPr>
        <w:pStyle w:val="Default"/>
        <w:rPr>
          <w:rFonts w:asciiTheme="minorHAnsi" w:eastAsia="Arial Unicode MS" w:hAnsiTheme="minorHAnsi" w:cs="Arial Unicode MS"/>
          <w:color w:val="auto"/>
          <w:sz w:val="40"/>
          <w:szCs w:val="40"/>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Stay calm but act swiftly and observe the situation. Is there a danger of further injuries? If so take appropriate action. </w:t>
      </w:r>
    </w:p>
    <w:p w:rsidR="001C23D7" w:rsidRPr="00380585" w:rsidRDefault="001C23D7" w:rsidP="001C23D7">
      <w:pPr>
        <w:pStyle w:val="Default"/>
        <w:ind w:left="720"/>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Listen to what the injured person is saying.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Is a First Aider available? If so ask them to assist (first aid kits are available in the main club bar).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Do not move someone with serious injuries (if in any doubt treat as serious). In this event, call the emergency services by ringing 999. Club’s post code is CO5 8DZ and address is The Glebe, Colchester Road, West Mersea, Colchester CO5 8DZ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Reassure the patient and wait for the paramedics to arrive.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Patients with minor injuries may be taken to Colchester General Hospital, Turner Road, Mile End, Colchester CO4 5JL</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Full accident and emergency provision can be found at Colchester General Hospital, Turner Road, Mile End, Colchester CO4 5JL</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Deal with the rest of the group and ensure that they are adequately supervised.</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Contact the injured person’s parent/carer.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Complete an incident/accident report form. </w:t>
      </w:r>
    </w:p>
    <w:p w:rsidR="001C23D7" w:rsidRPr="00380585" w:rsidRDefault="001C23D7" w:rsidP="001C23D7">
      <w:pPr>
        <w:pStyle w:val="ListParagraph"/>
        <w:rPr>
          <w:rFonts w:eastAsia="Arial Unicode MS" w:cs="Arial Unicode MS"/>
          <w:sz w:val="25"/>
          <w:szCs w:val="25"/>
        </w:rPr>
      </w:pPr>
    </w:p>
    <w:p w:rsidR="001C23D7" w:rsidRPr="00380585" w:rsidRDefault="001C23D7" w:rsidP="001C23D7">
      <w:pPr>
        <w:pStyle w:val="Default"/>
        <w:numPr>
          <w:ilvl w:val="0"/>
          <w:numId w:val="25"/>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TELEPHONES. To contact the emergency services use a mobile telephone if </w:t>
      </w:r>
      <w:proofErr w:type="gramStart"/>
      <w:r w:rsidRPr="00380585">
        <w:rPr>
          <w:rFonts w:asciiTheme="minorHAnsi" w:eastAsia="Arial Unicode MS" w:hAnsiTheme="minorHAnsi" w:cs="Arial Unicode MS"/>
          <w:color w:val="auto"/>
          <w:sz w:val="25"/>
          <w:szCs w:val="25"/>
        </w:rPr>
        <w:t>available ;</w:t>
      </w:r>
      <w:proofErr w:type="gramEnd"/>
      <w:r w:rsidRPr="00380585">
        <w:rPr>
          <w:rFonts w:asciiTheme="minorHAnsi" w:eastAsia="Arial Unicode MS" w:hAnsiTheme="minorHAnsi" w:cs="Arial Unicode MS"/>
          <w:color w:val="auto"/>
          <w:sz w:val="25"/>
          <w:szCs w:val="25"/>
        </w:rPr>
        <w:t xml:space="preserve"> if not, there is a telephone in the main club bar. </w:t>
      </w: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Default="001C23D7" w:rsidP="001C23D7">
      <w:pPr>
        <w:pStyle w:val="Default"/>
        <w:rPr>
          <w:rFonts w:asciiTheme="minorHAnsi" w:eastAsia="Arial Unicode MS" w:hAnsiTheme="minorHAnsi" w:cs="Arial Unicode MS"/>
          <w:color w:val="auto"/>
          <w:sz w:val="40"/>
          <w:szCs w:val="40"/>
        </w:rPr>
      </w:pPr>
    </w:p>
    <w:p w:rsidR="001C23D7" w:rsidRPr="001C23D7" w:rsidRDefault="001C23D7" w:rsidP="001C23D7">
      <w:pPr>
        <w:pStyle w:val="Default"/>
        <w:rPr>
          <w:rFonts w:asciiTheme="minorHAnsi" w:eastAsia="Arial Unicode MS" w:hAnsiTheme="minorHAnsi" w:cs="Arial Unicode MS"/>
          <w:color w:val="00B050"/>
          <w:sz w:val="40"/>
          <w:szCs w:val="40"/>
        </w:rPr>
      </w:pPr>
      <w:r w:rsidRPr="001C23D7">
        <w:rPr>
          <w:rFonts w:asciiTheme="minorHAnsi" w:eastAsia="Arial Unicode MS" w:hAnsiTheme="minorHAnsi" w:cs="Arial Unicode MS"/>
          <w:color w:val="00B050"/>
          <w:sz w:val="40"/>
          <w:szCs w:val="40"/>
        </w:rPr>
        <w:lastRenderedPageBreak/>
        <w:t xml:space="preserve">West Mersea Cricket Club </w:t>
      </w:r>
    </w:p>
    <w:p w:rsidR="001C23D7" w:rsidRPr="001C23D7" w:rsidRDefault="001C23D7" w:rsidP="001C23D7">
      <w:pPr>
        <w:pStyle w:val="Default"/>
        <w:rPr>
          <w:rFonts w:asciiTheme="minorHAnsi" w:eastAsia="Arial Unicode MS" w:hAnsiTheme="minorHAnsi" w:cs="Arial Unicode MS"/>
          <w:color w:val="00B050"/>
          <w:sz w:val="40"/>
          <w:szCs w:val="40"/>
        </w:rPr>
      </w:pPr>
      <w:r w:rsidRPr="001C23D7">
        <w:rPr>
          <w:rFonts w:asciiTheme="minorHAnsi" w:eastAsia="Arial Unicode MS" w:hAnsiTheme="minorHAnsi" w:cs="Arial Unicode MS"/>
          <w:color w:val="00B050"/>
          <w:sz w:val="40"/>
          <w:szCs w:val="40"/>
        </w:rPr>
        <w:t xml:space="preserve">Incident / Accident report form </w:t>
      </w:r>
    </w:p>
    <w:p w:rsidR="001C23D7" w:rsidRDefault="001C23D7" w:rsidP="001C23D7">
      <w:pPr>
        <w:pStyle w:val="Default"/>
        <w:rPr>
          <w:rFonts w:asciiTheme="minorHAnsi" w:eastAsia="Arial Unicode MS" w:hAnsiTheme="minorHAnsi" w:cs="Arial Unicode MS"/>
          <w:color w:val="auto"/>
          <w:sz w:val="40"/>
          <w:szCs w:val="40"/>
        </w:rPr>
      </w:pPr>
    </w:p>
    <w:p w:rsidR="001C23D7" w:rsidRPr="00380585" w:rsidRDefault="001C23D7" w:rsidP="001C23D7">
      <w:pPr>
        <w:pStyle w:val="Default"/>
        <w:numPr>
          <w:ilvl w:val="0"/>
          <w:numId w:val="26"/>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Name of person in charge of the session / competition: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98694B" w:rsidP="001C23D7">
      <w:pPr>
        <w:pStyle w:val="Default"/>
        <w:rPr>
          <w:rFonts w:asciiTheme="minorHAnsi" w:eastAsia="Arial Unicode MS" w:hAnsiTheme="minorHAnsi" w:cs="Arial Unicode MS"/>
          <w:color w:val="auto"/>
          <w:sz w:val="25"/>
          <w:szCs w:val="25"/>
        </w:rPr>
      </w:pPr>
      <w:r>
        <w:rPr>
          <w:noProof/>
          <w:lang w:eastAsia="en-GB"/>
        </w:rPr>
        <mc:AlternateContent>
          <mc:Choice Requires="wps">
            <w:drawing>
              <wp:anchor distT="0" distB="0" distL="114300" distR="114300" simplePos="0" relativeHeight="251659264" behindDoc="0" locked="0" layoutInCell="1" allowOverlap="1" wp14:anchorId="2FDCE8FF">
                <wp:simplePos x="0" y="0"/>
                <wp:positionH relativeFrom="margin">
                  <wp:align>left</wp:align>
                </wp:positionH>
                <wp:positionV relativeFrom="paragraph">
                  <wp:posOffset>16510</wp:posOffset>
                </wp:positionV>
                <wp:extent cx="5781675" cy="942975"/>
                <wp:effectExtent l="9525" t="6985" r="9525" b="12065"/>
                <wp:wrapNone/>
                <wp:docPr id="8"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942975"/>
                        </a:xfrm>
                        <a:prstGeom prst="roundRect">
                          <a:avLst>
                            <a:gd name="adj" fmla="val 16667"/>
                          </a:avLst>
                        </a:prstGeom>
                        <a:solidFill>
                          <a:srgbClr val="FFFFFF"/>
                        </a:solidFill>
                        <a:ln w="12700">
                          <a:solidFill>
                            <a:srgbClr val="000000"/>
                          </a:solidFill>
                          <a:miter lim="800000"/>
                          <a:headEnd/>
                          <a:tailEnd/>
                        </a:ln>
                      </wps:spPr>
                      <wps:txbx>
                        <w:txbxContent>
                          <w:p w:rsidR="00AF740B" w:rsidRDefault="00AF740B" w:rsidP="001C23D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0;margin-top:1.3pt;width:455.25pt;height:7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" strokeweight="1pt">
                <v:stroke joinstyle="miter"/>
                <v:textbox>
                  <w:txbxContent>
                    <w:p w:rsidR="00AF740B" w:rsidRDefault="00AF740B" w:rsidP="001C23D7">
                      <w:pPr>
                        <w:jc w:val="center"/>
                      </w:pPr>
                    </w:p>
                  </w:txbxContent>
                </v:textbox>
                <w10:wrap anchorx="margin"/>
              </v:roundrect>
            </w:pict>
          </mc:Fallback>
        </mc:AlternateConten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6"/>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Venue where the incident / accident took place (try and include the post code) </w:t>
      </w:r>
    </w:p>
    <w:p w:rsidR="001C23D7" w:rsidRPr="00380585" w:rsidRDefault="0098694B" w:rsidP="001C23D7">
      <w:pPr>
        <w:pStyle w:val="Default"/>
        <w:rPr>
          <w:rFonts w:asciiTheme="minorHAnsi" w:eastAsia="Arial Unicode MS" w:hAnsiTheme="minorHAnsi" w:cs="Arial Unicode MS"/>
          <w:color w:val="auto"/>
          <w:sz w:val="25"/>
          <w:szCs w:val="25"/>
        </w:rPr>
      </w:pPr>
      <w:r>
        <w:rPr>
          <w:noProof/>
          <w:lang w:eastAsia="en-GB"/>
        </w:rPr>
        <mc:AlternateContent>
          <mc:Choice Requires="wps">
            <w:drawing>
              <wp:anchor distT="0" distB="0" distL="114300" distR="114300" simplePos="0" relativeHeight="251660288" behindDoc="0" locked="0" layoutInCell="1" allowOverlap="1" wp14:anchorId="10279E80">
                <wp:simplePos x="0" y="0"/>
                <wp:positionH relativeFrom="margin">
                  <wp:align>left</wp:align>
                </wp:positionH>
                <wp:positionV relativeFrom="paragraph">
                  <wp:posOffset>163830</wp:posOffset>
                </wp:positionV>
                <wp:extent cx="5781675" cy="942975"/>
                <wp:effectExtent l="9525" t="11430" r="9525" b="7620"/>
                <wp:wrapNone/>
                <wp:docPr id="7"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942975"/>
                        </a:xfrm>
                        <a:prstGeom prst="roundRect">
                          <a:avLst>
                            <a:gd name="adj" fmla="val 16667"/>
                          </a:avLst>
                        </a:prstGeom>
                        <a:solidFill>
                          <a:srgbClr val="FFFFFF"/>
                        </a:solidFill>
                        <a:ln w="12700">
                          <a:solidFill>
                            <a:srgbClr val="000000"/>
                          </a:solidFill>
                          <a:miter lim="800000"/>
                          <a:headEnd/>
                          <a:tailEnd/>
                        </a:ln>
                      </wps:spPr>
                      <wps:txbx>
                        <w:txbxContent>
                          <w:p w:rsidR="00AF740B" w:rsidRDefault="00AF740B" w:rsidP="001C23D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margin-left:0;margin-top:12.9pt;width:455.25pt;height:7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" strokeweight="1pt">
                <v:stroke joinstyle="miter"/>
                <v:textbox>
                  <w:txbxContent>
                    <w:p w:rsidR="00AF740B" w:rsidRDefault="00AF740B" w:rsidP="001C23D7">
                      <w:pPr>
                        <w:jc w:val="center"/>
                      </w:pPr>
                    </w:p>
                  </w:txbxContent>
                </v:textbox>
                <w10:wrap anchorx="margin"/>
              </v:roundrect>
            </w:pict>
          </mc:Fallback>
        </mc:AlternateConten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6"/>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Date and time of the incident / accident: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98694B" w:rsidP="001C23D7">
      <w:pPr>
        <w:pStyle w:val="Default"/>
        <w:rPr>
          <w:rFonts w:asciiTheme="minorHAnsi" w:eastAsia="Arial Unicode MS" w:hAnsiTheme="minorHAnsi" w:cs="Arial Unicode MS"/>
          <w:color w:val="auto"/>
          <w:sz w:val="25"/>
          <w:szCs w:val="25"/>
        </w:rPr>
      </w:pPr>
      <w:r>
        <w:rPr>
          <w:noProof/>
          <w:lang w:eastAsia="en-GB"/>
        </w:rPr>
        <mc:AlternateContent>
          <mc:Choice Requires="wps">
            <w:drawing>
              <wp:anchor distT="0" distB="0" distL="114300" distR="114300" simplePos="0" relativeHeight="251661312" behindDoc="0" locked="0" layoutInCell="1" allowOverlap="1" wp14:anchorId="226821BB">
                <wp:simplePos x="0" y="0"/>
                <wp:positionH relativeFrom="margin">
                  <wp:posOffset>0</wp:posOffset>
                </wp:positionH>
                <wp:positionV relativeFrom="paragraph">
                  <wp:posOffset>-635</wp:posOffset>
                </wp:positionV>
                <wp:extent cx="5781675" cy="942975"/>
                <wp:effectExtent l="9525" t="8890" r="9525" b="10160"/>
                <wp:wrapNone/>
                <wp:docPr id="6"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942975"/>
                        </a:xfrm>
                        <a:prstGeom prst="roundRect">
                          <a:avLst>
                            <a:gd name="adj" fmla="val 16667"/>
                          </a:avLst>
                        </a:prstGeom>
                        <a:solidFill>
                          <a:srgbClr val="FFFFFF"/>
                        </a:solidFill>
                        <a:ln w="12700">
                          <a:solidFill>
                            <a:srgbClr val="000000"/>
                          </a:solidFill>
                          <a:miter lim="800000"/>
                          <a:headEnd/>
                          <a:tailEnd/>
                        </a:ln>
                      </wps:spPr>
                      <wps:txbx>
                        <w:txbxContent>
                          <w:p w:rsidR="00AF740B" w:rsidRDefault="00AF740B" w:rsidP="001C23D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8" style="position:absolute;margin-left:0;margin-top:-.05pt;width:455.25pt;height:7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" strokeweight="1pt">
                <v:stroke joinstyle="miter"/>
                <v:textbox>
                  <w:txbxContent>
                    <w:p w:rsidR="00AF740B" w:rsidRDefault="00AF740B" w:rsidP="001C23D7">
                      <w:pPr>
                        <w:jc w:val="center"/>
                      </w:pPr>
                    </w:p>
                  </w:txbxContent>
                </v:textbox>
                <w10:wrap anchorx="margin"/>
              </v:roundrect>
            </w:pict>
          </mc:Fallback>
        </mc:AlternateConten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numPr>
          <w:ilvl w:val="0"/>
          <w:numId w:val="26"/>
        </w:numPr>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Name of the injured person: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98694B" w:rsidP="001C23D7">
      <w:pPr>
        <w:pStyle w:val="Default"/>
        <w:rPr>
          <w:rFonts w:asciiTheme="minorHAnsi" w:eastAsia="Arial Unicode MS" w:hAnsiTheme="minorHAnsi" w:cs="Arial Unicode MS"/>
          <w:color w:val="auto"/>
          <w:sz w:val="25"/>
          <w:szCs w:val="25"/>
        </w:rPr>
      </w:pPr>
      <w:r>
        <w:rPr>
          <w:noProof/>
          <w:lang w:eastAsia="en-GB"/>
        </w:rPr>
        <mc:AlternateContent>
          <mc:Choice Requires="wps">
            <w:drawing>
              <wp:anchor distT="0" distB="0" distL="114300" distR="114300" simplePos="0" relativeHeight="251662336" behindDoc="0" locked="0" layoutInCell="1" allowOverlap="1" wp14:anchorId="1A449DDA">
                <wp:simplePos x="0" y="0"/>
                <wp:positionH relativeFrom="margin">
                  <wp:posOffset>0</wp:posOffset>
                </wp:positionH>
                <wp:positionV relativeFrom="paragraph">
                  <wp:posOffset>0</wp:posOffset>
                </wp:positionV>
                <wp:extent cx="5781675" cy="942975"/>
                <wp:effectExtent l="9525" t="9525" r="9525" b="9525"/>
                <wp:wrapNone/>
                <wp:docPr id="5"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942975"/>
                        </a:xfrm>
                        <a:prstGeom prst="roundRect">
                          <a:avLst>
                            <a:gd name="adj" fmla="val 16667"/>
                          </a:avLst>
                        </a:prstGeom>
                        <a:solidFill>
                          <a:srgbClr val="FFFFFF"/>
                        </a:solidFill>
                        <a:ln w="12700">
                          <a:solidFill>
                            <a:srgbClr val="000000"/>
                          </a:solidFill>
                          <a:miter lim="800000"/>
                          <a:headEnd/>
                          <a:tailEnd/>
                        </a:ln>
                      </wps:spPr>
                      <wps:txbx>
                        <w:txbxContent>
                          <w:p w:rsidR="00AF740B" w:rsidRDefault="00AF740B" w:rsidP="001C23D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9" style="position:absolute;margin-left:0;margin-top:0;width:455.25pt;height:7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" strokeweight="1pt">
                <v:stroke joinstyle="miter"/>
                <v:textbox>
                  <w:txbxContent>
                    <w:p w:rsidR="00AF740B" w:rsidRDefault="00AF740B" w:rsidP="001C23D7">
                      <w:pPr>
                        <w:jc w:val="center"/>
                      </w:pPr>
                    </w:p>
                  </w:txbxContent>
                </v:textbox>
                <w10:wrap anchorx="margin"/>
              </v:roundrect>
            </w:pict>
          </mc:Fallback>
        </mc:AlternateConten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5. Address of the injured person: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98694B" w:rsidP="001C23D7">
      <w:pPr>
        <w:pStyle w:val="Default"/>
        <w:rPr>
          <w:rFonts w:asciiTheme="minorHAnsi" w:eastAsia="Arial Unicode MS" w:hAnsiTheme="minorHAnsi" w:cs="Arial Unicode MS"/>
          <w:color w:val="auto"/>
          <w:sz w:val="25"/>
          <w:szCs w:val="25"/>
        </w:rPr>
      </w:pPr>
      <w:r>
        <w:rPr>
          <w:noProof/>
          <w:lang w:eastAsia="en-GB"/>
        </w:rPr>
        <mc:AlternateContent>
          <mc:Choice Requires="wps">
            <w:drawing>
              <wp:anchor distT="0" distB="0" distL="114300" distR="114300" simplePos="0" relativeHeight="251663360" behindDoc="0" locked="0" layoutInCell="1" allowOverlap="1" wp14:anchorId="2491EB7D">
                <wp:simplePos x="0" y="0"/>
                <wp:positionH relativeFrom="margin">
                  <wp:posOffset>0</wp:posOffset>
                </wp:positionH>
                <wp:positionV relativeFrom="paragraph">
                  <wp:posOffset>0</wp:posOffset>
                </wp:positionV>
                <wp:extent cx="5781675" cy="942975"/>
                <wp:effectExtent l="9525" t="9525" r="9525" b="9525"/>
                <wp:wrapNone/>
                <wp:docPr id="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942975"/>
                        </a:xfrm>
                        <a:prstGeom prst="roundRect">
                          <a:avLst>
                            <a:gd name="adj" fmla="val 16667"/>
                          </a:avLst>
                        </a:prstGeom>
                        <a:solidFill>
                          <a:srgbClr val="FFFFFF"/>
                        </a:solidFill>
                        <a:ln w="12700">
                          <a:solidFill>
                            <a:srgbClr val="000000"/>
                          </a:solidFill>
                          <a:miter lim="800000"/>
                          <a:headEnd/>
                          <a:tailEnd/>
                        </a:ln>
                      </wps:spPr>
                      <wps:txbx>
                        <w:txbxContent>
                          <w:p w:rsidR="00AF740B" w:rsidRDefault="00AF740B" w:rsidP="001C23D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0" style="position:absolute;margin-left:0;margin-top:0;width:455.25pt;height:7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" strokeweight="1pt">
                <v:stroke joinstyle="miter"/>
                <v:textbox>
                  <w:txbxContent>
                    <w:p w:rsidR="00AF740B" w:rsidRDefault="00AF740B" w:rsidP="001C23D7">
                      <w:pPr>
                        <w:jc w:val="center"/>
                      </w:pPr>
                    </w:p>
                  </w:txbxContent>
                </v:textbox>
                <w10:wrap anchorx="margin"/>
              </v:roundrect>
            </w:pict>
          </mc:Fallback>
        </mc:AlternateConten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      6. Nature of the incident / accident and extent of the injury: </w:t>
      </w:r>
    </w:p>
    <w:p w:rsidR="001C23D7" w:rsidRPr="00380585" w:rsidRDefault="0098694B" w:rsidP="001C23D7">
      <w:pPr>
        <w:pStyle w:val="Default"/>
        <w:rPr>
          <w:rFonts w:asciiTheme="minorHAnsi" w:eastAsia="Arial Unicode MS" w:hAnsiTheme="minorHAnsi" w:cs="Arial Unicode MS"/>
          <w:color w:val="auto"/>
          <w:sz w:val="25"/>
          <w:szCs w:val="25"/>
        </w:rPr>
      </w:pPr>
      <w:r>
        <w:rPr>
          <w:noProof/>
          <w:lang w:eastAsia="en-GB"/>
        </w:rPr>
        <mc:AlternateContent>
          <mc:Choice Requires="wps">
            <w:drawing>
              <wp:anchor distT="0" distB="0" distL="114300" distR="114300" simplePos="0" relativeHeight="251664384" behindDoc="0" locked="0" layoutInCell="1" allowOverlap="1" wp14:anchorId="6E3415EA">
                <wp:simplePos x="0" y="0"/>
                <wp:positionH relativeFrom="margin">
                  <wp:posOffset>0</wp:posOffset>
                </wp:positionH>
                <wp:positionV relativeFrom="paragraph">
                  <wp:posOffset>-635</wp:posOffset>
                </wp:positionV>
                <wp:extent cx="5781675" cy="942975"/>
                <wp:effectExtent l="9525" t="8890" r="9525" b="10160"/>
                <wp:wrapNone/>
                <wp:docPr id="3"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942975"/>
                        </a:xfrm>
                        <a:prstGeom prst="roundRect">
                          <a:avLst>
                            <a:gd name="adj" fmla="val 16667"/>
                          </a:avLst>
                        </a:prstGeom>
                        <a:solidFill>
                          <a:srgbClr val="FFFFFF"/>
                        </a:solidFill>
                        <a:ln w="12700">
                          <a:solidFill>
                            <a:srgbClr val="000000"/>
                          </a:solidFill>
                          <a:miter lim="800000"/>
                          <a:headEnd/>
                          <a:tailEnd/>
                        </a:ln>
                      </wps:spPr>
                      <wps:txbx>
                        <w:txbxContent>
                          <w:p w:rsidR="00AF740B" w:rsidRDefault="00AF740B" w:rsidP="001C23D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1" style="position:absolute;margin-left:0;margin-top:-.05pt;width:455.25pt;height:7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" strokeweight="1pt">
                <v:stroke joinstyle="miter"/>
                <v:textbox>
                  <w:txbxContent>
                    <w:p w:rsidR="00AF740B" w:rsidRDefault="00AF740B" w:rsidP="001C23D7">
                      <w:pPr>
                        <w:jc w:val="center"/>
                      </w:pPr>
                    </w:p>
                  </w:txbxContent>
                </v:textbox>
                <w10:wrap anchorx="margin"/>
              </v:roundrect>
            </w:pict>
          </mc:Fallback>
        </mc:AlternateContent>
      </w:r>
    </w:p>
    <w:p w:rsidR="001C23D7"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lastRenderedPageBreak/>
        <w:t>7. Give details of how and precisely where the incident / accident took place. Describe what activity was taking place e.g. train</w:t>
      </w:r>
      <w:r>
        <w:rPr>
          <w:rFonts w:asciiTheme="minorHAnsi" w:eastAsia="Arial Unicode MS" w:hAnsiTheme="minorHAnsi" w:cs="Arial Unicode MS"/>
          <w:color w:val="auto"/>
          <w:sz w:val="25"/>
          <w:szCs w:val="25"/>
        </w:rPr>
        <w:t>ing game, getting changed etc.</w:t>
      </w:r>
    </w:p>
    <w:p w:rsidR="001C23D7" w:rsidRDefault="001C23D7" w:rsidP="001C23D7">
      <w:pPr>
        <w:pStyle w:val="Default"/>
        <w:rPr>
          <w:rFonts w:asciiTheme="minorHAnsi" w:eastAsia="Arial Unicode MS" w:hAnsiTheme="minorHAnsi" w:cs="Arial Unicode MS"/>
          <w:color w:val="auto"/>
          <w:sz w:val="25"/>
          <w:szCs w:val="25"/>
        </w:rPr>
      </w:pPr>
    </w:p>
    <w:p w:rsidR="001C23D7" w:rsidRDefault="0098694B" w:rsidP="001C23D7">
      <w:pPr>
        <w:pStyle w:val="Default"/>
        <w:rPr>
          <w:rFonts w:asciiTheme="minorHAnsi" w:eastAsia="Arial Unicode MS" w:hAnsiTheme="minorHAnsi" w:cs="Arial Unicode MS"/>
          <w:color w:val="auto"/>
          <w:sz w:val="25"/>
          <w:szCs w:val="25"/>
        </w:rPr>
      </w:pPr>
      <w:r>
        <w:rPr>
          <w:noProof/>
          <w:lang w:eastAsia="en-GB"/>
        </w:rPr>
        <mc:AlternateContent>
          <mc:Choice Requires="wps">
            <w:drawing>
              <wp:anchor distT="0" distB="0" distL="114300" distR="114300" simplePos="0" relativeHeight="251667456" behindDoc="0" locked="0" layoutInCell="1" allowOverlap="1" wp14:anchorId="0C3B2D14">
                <wp:simplePos x="0" y="0"/>
                <wp:positionH relativeFrom="margin">
                  <wp:posOffset>0</wp:posOffset>
                </wp:positionH>
                <wp:positionV relativeFrom="paragraph">
                  <wp:posOffset>0</wp:posOffset>
                </wp:positionV>
                <wp:extent cx="5781675" cy="942975"/>
                <wp:effectExtent l="9525" t="9525" r="9525" b="9525"/>
                <wp:wrapNone/>
                <wp:docPr id="2"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942975"/>
                        </a:xfrm>
                        <a:prstGeom prst="roundRect">
                          <a:avLst>
                            <a:gd name="adj" fmla="val 16667"/>
                          </a:avLst>
                        </a:prstGeom>
                        <a:solidFill>
                          <a:srgbClr val="FFFFFF"/>
                        </a:solidFill>
                        <a:ln w="12700">
                          <a:solidFill>
                            <a:srgbClr val="000000"/>
                          </a:solidFill>
                          <a:miter lim="800000"/>
                          <a:headEnd/>
                          <a:tailEnd/>
                        </a:ln>
                      </wps:spPr>
                      <wps:txbx>
                        <w:txbxContent>
                          <w:p w:rsidR="00AF740B" w:rsidRDefault="00AF740B" w:rsidP="001C23D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2" style="position:absolute;margin-left:0;margin-top:0;width:455.25pt;height:7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" strokeweight="1pt">
                <v:stroke joinstyle="miter"/>
                <v:textbox>
                  <w:txbxContent>
                    <w:p w:rsidR="00AF740B" w:rsidRDefault="00AF740B" w:rsidP="001C23D7">
                      <w:pPr>
                        <w:jc w:val="center"/>
                      </w:pPr>
                    </w:p>
                  </w:txbxContent>
                </v:textbox>
                <w10:wrap anchorx="margin"/>
              </v:roundrect>
            </w:pict>
          </mc:Fallback>
        </mc:AlternateContent>
      </w: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8. Give full details of the action taken including any First Aid treatment and the name(s) of the first aider(s): </w: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98694B" w:rsidP="001C23D7">
      <w:pPr>
        <w:pStyle w:val="Default"/>
        <w:rPr>
          <w:rFonts w:asciiTheme="minorHAnsi" w:eastAsia="Arial Unicode MS" w:hAnsiTheme="minorHAnsi" w:cs="Arial Unicode MS"/>
          <w:color w:val="auto"/>
          <w:sz w:val="25"/>
          <w:szCs w:val="25"/>
        </w:rPr>
      </w:pPr>
      <w:r>
        <w:rPr>
          <w:noProof/>
          <w:lang w:eastAsia="en-GB"/>
        </w:rPr>
        <mc:AlternateContent>
          <mc:Choice Requires="wps">
            <w:drawing>
              <wp:anchor distT="0" distB="0" distL="114300" distR="114300" simplePos="0" relativeHeight="251665408" behindDoc="0" locked="0" layoutInCell="1" allowOverlap="1" wp14:anchorId="5F4B5BAD">
                <wp:simplePos x="0" y="0"/>
                <wp:positionH relativeFrom="margin">
                  <wp:align>left</wp:align>
                </wp:positionH>
                <wp:positionV relativeFrom="paragraph">
                  <wp:posOffset>11430</wp:posOffset>
                </wp:positionV>
                <wp:extent cx="5781675" cy="942975"/>
                <wp:effectExtent l="9525" t="11430" r="9525" b="7620"/>
                <wp:wrapNone/>
                <wp:docPr id="1"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942975"/>
                        </a:xfrm>
                        <a:prstGeom prst="roundRect">
                          <a:avLst>
                            <a:gd name="adj" fmla="val 16667"/>
                          </a:avLst>
                        </a:prstGeom>
                        <a:solidFill>
                          <a:srgbClr val="FFFFFF"/>
                        </a:solidFill>
                        <a:ln w="12700">
                          <a:solidFill>
                            <a:srgbClr val="000000"/>
                          </a:solidFill>
                          <a:miter lim="800000"/>
                          <a:headEnd/>
                          <a:tailEnd/>
                        </a:ln>
                      </wps:spPr>
                      <wps:txbx>
                        <w:txbxContent>
                          <w:p w:rsidR="00AF740B" w:rsidRDefault="00AF740B" w:rsidP="001C23D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3" style="position:absolute;margin-left:0;margin-top:.9pt;width:455.25pt;height:74.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" strokeweight="1pt">
                <v:stroke joinstyle="miter"/>
                <v:textbox>
                  <w:txbxContent>
                    <w:p w:rsidR="00AF740B" w:rsidRDefault="00AF740B" w:rsidP="001C23D7">
                      <w:pPr>
                        <w:jc w:val="center"/>
                      </w:pPr>
                    </w:p>
                  </w:txbxContent>
                </v:textbox>
                <w10:wrap anchorx="margin"/>
              </v:roundrect>
            </w:pict>
          </mc:Fallback>
        </mc:AlternateContent>
      </w: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p>
    <w:p w:rsidR="001C23D7" w:rsidRPr="00380585" w:rsidRDefault="001C23D7" w:rsidP="001C23D7">
      <w:pPr>
        <w:pStyle w:val="Default"/>
        <w:rPr>
          <w:rFonts w:asciiTheme="minorHAnsi" w:eastAsia="Arial Unicode MS" w:hAnsiTheme="minorHAnsi" w:cs="Arial Unicode MS"/>
          <w:color w:val="auto"/>
          <w:sz w:val="25"/>
          <w:szCs w:val="25"/>
        </w:rPr>
      </w:pPr>
      <w:r w:rsidRPr="00380585">
        <w:rPr>
          <w:rFonts w:asciiTheme="minorHAnsi" w:eastAsia="Arial Unicode MS" w:hAnsiTheme="minorHAnsi" w:cs="Arial Unicode MS"/>
          <w:color w:val="auto"/>
          <w:sz w:val="25"/>
          <w:szCs w:val="25"/>
        </w:rPr>
        <w:t xml:space="preserve">9. Were any of the following people contacted?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42"/>
        <w:gridCol w:w="2242"/>
        <w:gridCol w:w="2242"/>
      </w:tblGrid>
      <w:tr w:rsidR="001C23D7" w:rsidRPr="00380585" w:rsidTr="00AF740B">
        <w:trPr>
          <w:trHeight w:val="114"/>
        </w:trPr>
        <w:tc>
          <w:tcPr>
            <w:tcW w:w="2242" w:type="dxa"/>
          </w:tcPr>
          <w:p w:rsidR="001C23D7" w:rsidRPr="00380585" w:rsidRDefault="001C23D7" w:rsidP="00AF740B">
            <w:pPr>
              <w:pStyle w:val="Default"/>
              <w:rPr>
                <w:rFonts w:asciiTheme="minorHAnsi" w:eastAsia="Arial Unicode MS" w:hAnsiTheme="minorHAnsi" w:cs="Arial Unicode MS"/>
                <w:sz w:val="25"/>
                <w:szCs w:val="25"/>
              </w:rPr>
            </w:pPr>
            <w:r w:rsidRPr="00380585">
              <w:rPr>
                <w:rFonts w:asciiTheme="minorHAnsi" w:eastAsia="Arial Unicode MS" w:hAnsiTheme="minorHAnsi" w:cs="Arial Unicode MS"/>
                <w:sz w:val="25"/>
                <w:szCs w:val="25"/>
              </w:rPr>
              <w:t xml:space="preserve">Police: </w:t>
            </w:r>
          </w:p>
        </w:tc>
        <w:tc>
          <w:tcPr>
            <w:tcW w:w="2242" w:type="dxa"/>
          </w:tcPr>
          <w:p w:rsidR="001C23D7" w:rsidRPr="00380585" w:rsidRDefault="001C23D7" w:rsidP="00AF740B">
            <w:pPr>
              <w:pStyle w:val="Default"/>
              <w:rPr>
                <w:rFonts w:asciiTheme="minorHAnsi" w:eastAsia="Arial Unicode MS" w:hAnsiTheme="minorHAnsi" w:cs="Arial Unicode MS"/>
                <w:sz w:val="25"/>
                <w:szCs w:val="25"/>
              </w:rPr>
            </w:pPr>
            <w:r w:rsidRPr="00380585">
              <w:rPr>
                <w:rFonts w:asciiTheme="minorHAnsi" w:eastAsia="Arial Unicode MS" w:hAnsiTheme="minorHAnsi" w:cs="Arial Unicode MS"/>
                <w:sz w:val="25"/>
                <w:szCs w:val="25"/>
              </w:rPr>
              <w:t xml:space="preserve">Yes </w:t>
            </w:r>
          </w:p>
        </w:tc>
        <w:tc>
          <w:tcPr>
            <w:tcW w:w="2242" w:type="dxa"/>
          </w:tcPr>
          <w:p w:rsidR="001C23D7" w:rsidRPr="00380585" w:rsidRDefault="001C23D7" w:rsidP="00AF740B">
            <w:pPr>
              <w:pStyle w:val="Default"/>
              <w:rPr>
                <w:rFonts w:asciiTheme="minorHAnsi" w:eastAsia="Arial Unicode MS" w:hAnsiTheme="minorHAnsi" w:cs="Arial Unicode MS"/>
                <w:sz w:val="25"/>
                <w:szCs w:val="25"/>
              </w:rPr>
            </w:pPr>
            <w:r w:rsidRPr="00380585">
              <w:rPr>
                <w:rFonts w:asciiTheme="minorHAnsi" w:eastAsia="Arial Unicode MS" w:hAnsiTheme="minorHAnsi" w:cs="Arial Unicode MS"/>
                <w:sz w:val="25"/>
                <w:szCs w:val="25"/>
              </w:rPr>
              <w:t xml:space="preserve">No </w:t>
            </w:r>
          </w:p>
        </w:tc>
      </w:tr>
      <w:tr w:rsidR="001C23D7" w:rsidRPr="00380585" w:rsidTr="00AF740B">
        <w:trPr>
          <w:trHeight w:val="114"/>
        </w:trPr>
        <w:tc>
          <w:tcPr>
            <w:tcW w:w="2242" w:type="dxa"/>
          </w:tcPr>
          <w:p w:rsidR="001C23D7" w:rsidRPr="00380585" w:rsidRDefault="001C23D7" w:rsidP="00AF740B">
            <w:pPr>
              <w:pStyle w:val="Default"/>
              <w:rPr>
                <w:rFonts w:asciiTheme="minorHAnsi" w:eastAsia="Arial Unicode MS" w:hAnsiTheme="minorHAnsi" w:cs="Arial Unicode MS"/>
                <w:sz w:val="25"/>
                <w:szCs w:val="25"/>
              </w:rPr>
            </w:pPr>
            <w:r w:rsidRPr="00380585">
              <w:rPr>
                <w:rFonts w:asciiTheme="minorHAnsi" w:eastAsia="Arial Unicode MS" w:hAnsiTheme="minorHAnsi" w:cs="Arial Unicode MS"/>
                <w:sz w:val="25"/>
                <w:szCs w:val="25"/>
              </w:rPr>
              <w:t xml:space="preserve">Ambulance: </w:t>
            </w:r>
          </w:p>
        </w:tc>
        <w:tc>
          <w:tcPr>
            <w:tcW w:w="2242" w:type="dxa"/>
          </w:tcPr>
          <w:p w:rsidR="001C23D7" w:rsidRPr="00380585" w:rsidRDefault="001C23D7" w:rsidP="00AF740B">
            <w:pPr>
              <w:pStyle w:val="Default"/>
              <w:rPr>
                <w:rFonts w:asciiTheme="minorHAnsi" w:eastAsia="Arial Unicode MS" w:hAnsiTheme="minorHAnsi" w:cs="Arial Unicode MS"/>
                <w:sz w:val="25"/>
                <w:szCs w:val="25"/>
              </w:rPr>
            </w:pPr>
            <w:r w:rsidRPr="00380585">
              <w:rPr>
                <w:rFonts w:asciiTheme="minorHAnsi" w:eastAsia="Arial Unicode MS" w:hAnsiTheme="minorHAnsi" w:cs="Arial Unicode MS"/>
                <w:sz w:val="25"/>
                <w:szCs w:val="25"/>
              </w:rPr>
              <w:t xml:space="preserve">Yes </w:t>
            </w:r>
          </w:p>
        </w:tc>
        <w:tc>
          <w:tcPr>
            <w:tcW w:w="2242" w:type="dxa"/>
          </w:tcPr>
          <w:p w:rsidR="001C23D7" w:rsidRPr="00380585" w:rsidRDefault="001C23D7" w:rsidP="00AF740B">
            <w:pPr>
              <w:pStyle w:val="Default"/>
              <w:rPr>
                <w:rFonts w:asciiTheme="minorHAnsi" w:eastAsia="Arial Unicode MS" w:hAnsiTheme="minorHAnsi" w:cs="Arial Unicode MS"/>
                <w:sz w:val="25"/>
                <w:szCs w:val="25"/>
              </w:rPr>
            </w:pPr>
            <w:r w:rsidRPr="00380585">
              <w:rPr>
                <w:rFonts w:asciiTheme="minorHAnsi" w:eastAsia="Arial Unicode MS" w:hAnsiTheme="minorHAnsi" w:cs="Arial Unicode MS"/>
                <w:sz w:val="25"/>
                <w:szCs w:val="25"/>
              </w:rPr>
              <w:t xml:space="preserve">No </w:t>
            </w:r>
          </w:p>
        </w:tc>
      </w:tr>
      <w:tr w:rsidR="001C23D7" w:rsidRPr="00380585" w:rsidTr="00AF740B">
        <w:trPr>
          <w:trHeight w:val="114"/>
        </w:trPr>
        <w:tc>
          <w:tcPr>
            <w:tcW w:w="2242" w:type="dxa"/>
          </w:tcPr>
          <w:p w:rsidR="001C23D7" w:rsidRPr="00380585" w:rsidRDefault="001C23D7" w:rsidP="00AF740B">
            <w:pPr>
              <w:pStyle w:val="Default"/>
              <w:rPr>
                <w:rFonts w:asciiTheme="minorHAnsi" w:eastAsia="Arial Unicode MS" w:hAnsiTheme="minorHAnsi" w:cs="Arial Unicode MS"/>
                <w:sz w:val="25"/>
                <w:szCs w:val="25"/>
              </w:rPr>
            </w:pPr>
            <w:r w:rsidRPr="00380585">
              <w:rPr>
                <w:rFonts w:asciiTheme="minorHAnsi" w:eastAsia="Arial Unicode MS" w:hAnsiTheme="minorHAnsi" w:cs="Arial Unicode MS"/>
                <w:sz w:val="25"/>
                <w:szCs w:val="25"/>
              </w:rPr>
              <w:t xml:space="preserve">Parent/carer / guardian: </w:t>
            </w:r>
          </w:p>
        </w:tc>
        <w:tc>
          <w:tcPr>
            <w:tcW w:w="2242" w:type="dxa"/>
          </w:tcPr>
          <w:p w:rsidR="001C23D7" w:rsidRPr="00380585" w:rsidRDefault="001C23D7" w:rsidP="00AF740B">
            <w:pPr>
              <w:pStyle w:val="Default"/>
              <w:rPr>
                <w:rFonts w:asciiTheme="minorHAnsi" w:eastAsia="Arial Unicode MS" w:hAnsiTheme="minorHAnsi" w:cs="Arial Unicode MS"/>
                <w:sz w:val="25"/>
                <w:szCs w:val="25"/>
              </w:rPr>
            </w:pPr>
            <w:r w:rsidRPr="00380585">
              <w:rPr>
                <w:rFonts w:asciiTheme="minorHAnsi" w:eastAsia="Arial Unicode MS" w:hAnsiTheme="minorHAnsi" w:cs="Arial Unicode MS"/>
                <w:sz w:val="25"/>
                <w:szCs w:val="25"/>
              </w:rPr>
              <w:t xml:space="preserve">Yes </w:t>
            </w:r>
          </w:p>
        </w:tc>
        <w:tc>
          <w:tcPr>
            <w:tcW w:w="2242" w:type="dxa"/>
          </w:tcPr>
          <w:p w:rsidR="001C23D7" w:rsidRPr="00380585" w:rsidRDefault="001C23D7" w:rsidP="00AF740B">
            <w:pPr>
              <w:pStyle w:val="Default"/>
              <w:rPr>
                <w:rFonts w:asciiTheme="minorHAnsi" w:eastAsia="Arial Unicode MS" w:hAnsiTheme="minorHAnsi" w:cs="Arial Unicode MS"/>
                <w:sz w:val="25"/>
                <w:szCs w:val="25"/>
              </w:rPr>
            </w:pPr>
            <w:r w:rsidRPr="00380585">
              <w:rPr>
                <w:rFonts w:asciiTheme="minorHAnsi" w:eastAsia="Arial Unicode MS" w:hAnsiTheme="minorHAnsi" w:cs="Arial Unicode MS"/>
                <w:sz w:val="25"/>
                <w:szCs w:val="25"/>
              </w:rPr>
              <w:t xml:space="preserve">No </w:t>
            </w:r>
          </w:p>
        </w:tc>
      </w:tr>
    </w:tbl>
    <w:p w:rsidR="001C23D7" w:rsidRDefault="001C23D7" w:rsidP="001C23D7">
      <w:pPr>
        <w:pStyle w:val="Default"/>
        <w:rPr>
          <w:rFonts w:asciiTheme="minorHAnsi" w:eastAsia="Arial Unicode MS" w:hAnsiTheme="minorHAnsi" w:cs="Arial Unicode MS"/>
          <w:color w:val="auto"/>
          <w:sz w:val="40"/>
          <w:szCs w:val="40"/>
        </w:rPr>
      </w:pPr>
    </w:p>
    <w:p w:rsidR="001C23D7" w:rsidRPr="00380585" w:rsidRDefault="001C23D7" w:rsidP="001C23D7">
      <w:pPr>
        <w:pStyle w:val="Default"/>
        <w:rPr>
          <w:rFonts w:asciiTheme="minorHAnsi" w:eastAsia="Arial Unicode MS" w:hAnsiTheme="minorHAnsi" w:cs="Arial Unicode MS"/>
          <w:color w:val="auto"/>
          <w:sz w:val="40"/>
          <w:szCs w:val="40"/>
        </w:rPr>
      </w:pPr>
    </w:p>
    <w:p w:rsidR="001C23D7" w:rsidRDefault="001C23D7" w:rsidP="00353746">
      <w:pPr>
        <w:pStyle w:val="Default"/>
        <w:rPr>
          <w:rFonts w:asciiTheme="minorHAnsi" w:eastAsia="Arial Unicode MS" w:hAnsiTheme="minorHAnsi" w:cs="Arial Unicode MS"/>
          <w:color w:val="auto"/>
          <w:sz w:val="25"/>
          <w:szCs w:val="25"/>
        </w:rPr>
      </w:pPr>
    </w:p>
    <w:p w:rsidR="001C23D7" w:rsidRDefault="001C23D7"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353746" w:rsidRDefault="00353746" w:rsidP="00353746">
      <w:pPr>
        <w:pStyle w:val="Default"/>
        <w:rPr>
          <w:rFonts w:asciiTheme="minorHAnsi" w:eastAsia="Arial Unicode MS" w:hAnsiTheme="minorHAnsi" w:cs="Arial Unicode MS"/>
          <w:color w:val="auto"/>
          <w:sz w:val="25"/>
          <w:szCs w:val="25"/>
        </w:rPr>
      </w:pPr>
    </w:p>
    <w:p w:rsidR="00DF0B64" w:rsidRPr="001C23D7" w:rsidRDefault="00DF0B64" w:rsidP="00DF0B64">
      <w:pPr>
        <w:pStyle w:val="Default"/>
        <w:rPr>
          <w:rFonts w:asciiTheme="minorHAnsi" w:eastAsia="Arial Unicode MS" w:hAnsiTheme="minorHAnsi" w:cs="Arial Unicode MS"/>
          <w:color w:val="00B050"/>
          <w:sz w:val="40"/>
          <w:szCs w:val="40"/>
        </w:rPr>
      </w:pPr>
      <w:r w:rsidRPr="001C23D7">
        <w:rPr>
          <w:rFonts w:asciiTheme="minorHAnsi" w:eastAsia="Arial Unicode MS" w:hAnsiTheme="minorHAnsi" w:cs="Arial Unicode MS"/>
          <w:color w:val="00B050"/>
          <w:sz w:val="40"/>
          <w:szCs w:val="40"/>
        </w:rPr>
        <w:lastRenderedPageBreak/>
        <w:t xml:space="preserve">West Mersea Cricket Club </w:t>
      </w:r>
    </w:p>
    <w:p w:rsidR="00DF0B64" w:rsidRPr="00DF0B64" w:rsidRDefault="00DF0B64" w:rsidP="00DF0B64">
      <w:pPr>
        <w:rPr>
          <w:rFonts w:ascii="Arial" w:eastAsia="Calibri" w:hAnsi="Arial" w:cs="Arial"/>
          <w:color w:val="00B050"/>
          <w:sz w:val="32"/>
          <w:szCs w:val="32"/>
          <w:u w:val="single"/>
        </w:rPr>
      </w:pPr>
      <w:r w:rsidRPr="00DF0B64">
        <w:rPr>
          <w:rFonts w:ascii="Arial" w:eastAsia="Calibri" w:hAnsi="Arial" w:cs="Arial"/>
          <w:color w:val="00B050"/>
          <w:sz w:val="32"/>
          <w:szCs w:val="32"/>
          <w:u w:val="single"/>
        </w:rPr>
        <w:t>Privacy Notice</w:t>
      </w:r>
    </w:p>
    <w:p w:rsidR="00DF0B64" w:rsidRDefault="00DF0B64" w:rsidP="00DF0B64">
      <w:pPr>
        <w:jc w:val="center"/>
        <w:rPr>
          <w:rFonts w:ascii="Arial" w:eastAsia="Calibri" w:hAnsi="Arial" w:cs="Arial"/>
          <w:color w:val="9FBC00"/>
          <w:sz w:val="20"/>
          <w:szCs w:val="20"/>
        </w:rPr>
      </w:pPr>
      <w:r>
        <w:rPr>
          <w:rFonts w:ascii="Arial" w:eastAsia="Calibri" w:hAnsi="Arial" w:cs="Arial"/>
          <w:color w:val="9FBC00"/>
          <w:sz w:val="20"/>
          <w:szCs w:val="20"/>
        </w:rPr>
        <w:t>________________________________________________________________</w:t>
      </w:r>
    </w:p>
    <w:p w:rsidR="00DF0B64" w:rsidRDefault="00DF0B64" w:rsidP="00DF0B64">
      <w:pPr>
        <w:pStyle w:val="NoSpacing"/>
      </w:pPr>
    </w:p>
    <w:p w:rsidR="00DF0B64" w:rsidRPr="00DF0B64" w:rsidRDefault="00DF0B64" w:rsidP="00DF0B64">
      <w:pPr>
        <w:pStyle w:val="NoSpacing"/>
        <w:jc w:val="both"/>
        <w:rPr>
          <w:rFonts w:ascii="Calibri" w:hAnsi="Calibri"/>
        </w:rPr>
      </w:pPr>
      <w:r w:rsidRPr="00DF0B64">
        <w:rPr>
          <w:rFonts w:ascii="Calibri" w:hAnsi="Calibri"/>
        </w:rPr>
        <w:t xml:space="preserve">Under new laws which came into effect in May 2018, we need to provide you with certain details concerning how your personal data will be used and protected.  </w:t>
      </w:r>
    </w:p>
    <w:p w:rsidR="00DF0B64" w:rsidRPr="00DF0B64" w:rsidRDefault="00DF0B64" w:rsidP="00DF0B64">
      <w:pPr>
        <w:pStyle w:val="NoSpacing"/>
        <w:jc w:val="both"/>
        <w:rPr>
          <w:rFonts w:ascii="Calibri" w:hAnsi="Calibri"/>
        </w:rPr>
      </w:pPr>
    </w:p>
    <w:p w:rsidR="00DF0B64" w:rsidRPr="00DF0B64" w:rsidRDefault="00DF0B64" w:rsidP="00DF0B64">
      <w:pPr>
        <w:shd w:val="clear" w:color="auto" w:fill="FFFFFF"/>
        <w:spacing w:before="100" w:beforeAutospacing="1" w:after="100" w:afterAutospacing="1"/>
        <w:jc w:val="both"/>
        <w:rPr>
          <w:rFonts w:ascii="Calibri" w:hAnsi="Calibri"/>
          <w:b/>
          <w:bCs/>
          <w:sz w:val="24"/>
          <w:szCs w:val="24"/>
        </w:rPr>
      </w:pPr>
      <w:r w:rsidRPr="00DF0B64">
        <w:rPr>
          <w:rFonts w:ascii="Calibri" w:hAnsi="Calibri"/>
          <w:b/>
          <w:sz w:val="24"/>
          <w:szCs w:val="24"/>
        </w:rPr>
        <w:t>West Mersea Cricket Club</w:t>
      </w:r>
      <w:r w:rsidRPr="00DF0B64">
        <w:rPr>
          <w:rFonts w:ascii="Calibri" w:hAnsi="Calibri"/>
          <w:b/>
          <w:bCs/>
          <w:sz w:val="24"/>
          <w:szCs w:val="24"/>
        </w:rPr>
        <w:t xml:space="preserve"> takes the protection of the data held about you as a member seriously and is committed to respecting your privacy.  This Notice is to explain how we may use personal information we collect and how we comply with the law on data protection, and what your rights are.</w:t>
      </w:r>
    </w:p>
    <w:p w:rsidR="00DF0B64" w:rsidRPr="00DF0B64" w:rsidRDefault="00DF0B64" w:rsidP="00DF0B64">
      <w:pPr>
        <w:shd w:val="clear" w:color="auto" w:fill="FFFFFF"/>
        <w:spacing w:before="100" w:beforeAutospacing="1" w:after="100" w:afterAutospacing="1"/>
        <w:rPr>
          <w:rFonts w:ascii="Calibri" w:hAnsi="Calibri"/>
          <w:b/>
          <w:bCs/>
          <w:sz w:val="24"/>
          <w:szCs w:val="24"/>
          <w:u w:val="single"/>
        </w:rPr>
      </w:pPr>
    </w:p>
    <w:p w:rsidR="00DF0B64" w:rsidRPr="00DF0B64" w:rsidRDefault="00DF0B64" w:rsidP="00DF0B64">
      <w:pPr>
        <w:shd w:val="clear" w:color="auto" w:fill="FFFFFF"/>
        <w:spacing w:before="100" w:beforeAutospacing="1" w:after="100" w:afterAutospacing="1"/>
        <w:rPr>
          <w:rFonts w:ascii="Calibri" w:hAnsi="Calibri"/>
          <w:b/>
          <w:bCs/>
          <w:sz w:val="24"/>
          <w:szCs w:val="24"/>
          <w:u w:val="single"/>
        </w:rPr>
      </w:pPr>
      <w:r w:rsidRPr="00DF0B64">
        <w:rPr>
          <w:rFonts w:ascii="Calibri" w:hAnsi="Calibri"/>
          <w:b/>
          <w:bCs/>
          <w:sz w:val="24"/>
          <w:szCs w:val="24"/>
          <w:u w:val="single"/>
        </w:rPr>
        <w:t>CATEGORIES OF PERSONAL DATA WE COLLECT</w:t>
      </w:r>
    </w:p>
    <w:p w:rsidR="00DF0B64" w:rsidRPr="00DF0B64" w:rsidRDefault="00DF0B64" w:rsidP="00DF0B64">
      <w:pPr>
        <w:pStyle w:val="NoSpacing"/>
        <w:rPr>
          <w:rFonts w:ascii="Calibri" w:hAnsi="Calibri"/>
        </w:rPr>
      </w:pPr>
      <w:r w:rsidRPr="00DF0B64">
        <w:rPr>
          <w:rFonts w:ascii="Calibri" w:hAnsi="Calibri"/>
        </w:rPr>
        <w:t>Name, Place of Birth and Date of Birth</w:t>
      </w:r>
    </w:p>
    <w:p w:rsidR="00DF0B64" w:rsidRPr="00DF0B64" w:rsidRDefault="00DF0B64" w:rsidP="00DF0B64">
      <w:pPr>
        <w:pStyle w:val="NoSpacing"/>
        <w:rPr>
          <w:rFonts w:ascii="Calibri" w:hAnsi="Calibri"/>
        </w:rPr>
      </w:pPr>
      <w:r w:rsidRPr="00DF0B64">
        <w:rPr>
          <w:rFonts w:ascii="Calibri" w:hAnsi="Calibri"/>
        </w:rPr>
        <w:t>Contact Details</w:t>
      </w:r>
    </w:p>
    <w:p w:rsidR="00DF0B64" w:rsidRPr="00DF0B64" w:rsidRDefault="00DF0B64" w:rsidP="00DF0B64">
      <w:pPr>
        <w:pStyle w:val="NoSpacing"/>
        <w:rPr>
          <w:rFonts w:ascii="Calibri" w:hAnsi="Calibri"/>
        </w:rPr>
      </w:pPr>
      <w:r w:rsidRPr="00DF0B64">
        <w:rPr>
          <w:rFonts w:ascii="Calibri" w:hAnsi="Calibri"/>
        </w:rPr>
        <w:t>Sporting experience information</w:t>
      </w:r>
    </w:p>
    <w:p w:rsidR="00DF0B64" w:rsidRPr="00DF0B64" w:rsidRDefault="00DF0B64" w:rsidP="00DF0B64">
      <w:pPr>
        <w:shd w:val="clear" w:color="auto" w:fill="FFFFFF"/>
        <w:spacing w:before="100" w:beforeAutospacing="1" w:after="100" w:afterAutospacing="1"/>
        <w:rPr>
          <w:rFonts w:ascii="Calibri" w:hAnsi="Calibri"/>
          <w:bCs/>
          <w:sz w:val="24"/>
          <w:szCs w:val="24"/>
        </w:rPr>
      </w:pPr>
    </w:p>
    <w:p w:rsidR="00DF0B64" w:rsidRPr="00DF0B64" w:rsidRDefault="00DF0B64" w:rsidP="00DF0B64">
      <w:pPr>
        <w:shd w:val="clear" w:color="auto" w:fill="FFFFFF"/>
        <w:spacing w:before="100" w:beforeAutospacing="1" w:after="100" w:afterAutospacing="1"/>
        <w:rPr>
          <w:rFonts w:ascii="Calibri" w:hAnsi="Calibri"/>
          <w:b/>
          <w:bCs/>
          <w:sz w:val="24"/>
          <w:szCs w:val="24"/>
          <w:u w:val="single"/>
        </w:rPr>
      </w:pPr>
      <w:r w:rsidRPr="00DF0B64">
        <w:rPr>
          <w:rFonts w:ascii="Calibri" w:hAnsi="Calibri"/>
          <w:b/>
          <w:bCs/>
          <w:sz w:val="24"/>
          <w:szCs w:val="24"/>
          <w:u w:val="single"/>
        </w:rPr>
        <w:t>OUR SOURCES OF THE PERSONAL DATA</w:t>
      </w:r>
    </w:p>
    <w:p w:rsidR="00DF0B64" w:rsidRPr="00DF0B64" w:rsidRDefault="00DF0B64" w:rsidP="00DF0B64">
      <w:pPr>
        <w:rPr>
          <w:rFonts w:ascii="Calibri" w:eastAsia="Calibri" w:hAnsi="Calibri"/>
          <w:sz w:val="24"/>
          <w:szCs w:val="24"/>
        </w:rPr>
      </w:pPr>
      <w:r w:rsidRPr="00DF0B64">
        <w:rPr>
          <w:rFonts w:ascii="Calibri" w:eastAsia="Calibri" w:hAnsi="Calibri"/>
          <w:sz w:val="24"/>
          <w:szCs w:val="24"/>
        </w:rPr>
        <w:t>The individual registering to join the Club</w:t>
      </w:r>
    </w:p>
    <w:p w:rsidR="00DF0B64" w:rsidRPr="00DF0B64" w:rsidRDefault="00DF0B64" w:rsidP="00DF0B64">
      <w:pPr>
        <w:rPr>
          <w:rFonts w:ascii="Calibri" w:eastAsia="Calibri" w:hAnsi="Calibri"/>
          <w:sz w:val="24"/>
          <w:szCs w:val="24"/>
        </w:rPr>
      </w:pPr>
      <w:r w:rsidRPr="00DF0B64">
        <w:rPr>
          <w:rFonts w:ascii="Calibri" w:eastAsia="Calibri" w:hAnsi="Calibri"/>
          <w:sz w:val="24"/>
          <w:szCs w:val="24"/>
        </w:rPr>
        <w:t>Club coaches and Youth Secretary</w:t>
      </w:r>
    </w:p>
    <w:p w:rsidR="00DF0B64" w:rsidRPr="00DF0B64" w:rsidRDefault="00DF0B64" w:rsidP="00DF0B64">
      <w:pPr>
        <w:rPr>
          <w:rFonts w:ascii="Calibri" w:eastAsia="Calibri" w:hAnsi="Calibri"/>
          <w:sz w:val="24"/>
          <w:szCs w:val="24"/>
        </w:rPr>
      </w:pPr>
      <w:r w:rsidRPr="00DF0B64">
        <w:rPr>
          <w:rFonts w:ascii="Calibri" w:eastAsia="Calibri" w:hAnsi="Calibri"/>
          <w:sz w:val="24"/>
          <w:szCs w:val="24"/>
        </w:rPr>
        <w:t>Play-Cricket database</w:t>
      </w:r>
    </w:p>
    <w:p w:rsidR="00DF0B64" w:rsidRPr="00DF0B64" w:rsidRDefault="00DF0B64" w:rsidP="00DF0B64">
      <w:pPr>
        <w:shd w:val="clear" w:color="auto" w:fill="FFFFFF"/>
        <w:spacing w:before="100" w:beforeAutospacing="1" w:after="100" w:afterAutospacing="1"/>
        <w:rPr>
          <w:rFonts w:ascii="Calibri" w:eastAsia="Times New Roman" w:hAnsi="Calibri"/>
          <w:bCs/>
          <w:sz w:val="24"/>
          <w:szCs w:val="24"/>
        </w:rPr>
      </w:pPr>
    </w:p>
    <w:p w:rsidR="00DF0B64" w:rsidRPr="00DF0B64" w:rsidRDefault="00DF0B64" w:rsidP="00DF0B64">
      <w:pPr>
        <w:shd w:val="clear" w:color="auto" w:fill="FFFFFF"/>
        <w:spacing w:before="100" w:beforeAutospacing="1" w:after="100" w:afterAutospacing="1"/>
        <w:rPr>
          <w:rFonts w:ascii="Calibri" w:hAnsi="Calibri"/>
          <w:b/>
          <w:bCs/>
          <w:sz w:val="24"/>
          <w:szCs w:val="24"/>
          <w:u w:val="single"/>
        </w:rPr>
      </w:pPr>
      <w:r w:rsidRPr="00DF0B64">
        <w:rPr>
          <w:rFonts w:ascii="Calibri" w:hAnsi="Calibri"/>
          <w:b/>
          <w:bCs/>
          <w:sz w:val="24"/>
          <w:szCs w:val="24"/>
          <w:u w:val="single"/>
        </w:rPr>
        <w:t>PURPOSES FOR WHICH WE PROCESS THE PERSONAL DATA</w:t>
      </w:r>
    </w:p>
    <w:p w:rsidR="00DF0B64" w:rsidRPr="00DF0B64" w:rsidRDefault="00DF0B64" w:rsidP="00DF0B64">
      <w:pPr>
        <w:spacing w:before="40" w:after="40" w:line="256" w:lineRule="auto"/>
        <w:contextualSpacing/>
        <w:jc w:val="both"/>
        <w:rPr>
          <w:rFonts w:ascii="Calibri" w:eastAsia="Calibri" w:hAnsi="Calibri"/>
          <w:sz w:val="24"/>
          <w:szCs w:val="24"/>
        </w:rPr>
      </w:pPr>
      <w:r w:rsidRPr="00DF0B64">
        <w:rPr>
          <w:rFonts w:ascii="Calibri" w:eastAsia="Calibri" w:hAnsi="Calibri"/>
          <w:sz w:val="24"/>
          <w:szCs w:val="24"/>
        </w:rPr>
        <w:t>Supporting the delivery of cricket sessions</w:t>
      </w:r>
    </w:p>
    <w:p w:rsidR="00DF0B64" w:rsidRPr="00DF0B64" w:rsidRDefault="00DF0B64" w:rsidP="00DF0B64">
      <w:pPr>
        <w:spacing w:before="40" w:after="40" w:line="256" w:lineRule="auto"/>
        <w:contextualSpacing/>
        <w:jc w:val="both"/>
        <w:rPr>
          <w:rFonts w:ascii="Calibri" w:eastAsia="Calibri" w:hAnsi="Calibri"/>
          <w:sz w:val="24"/>
          <w:szCs w:val="24"/>
        </w:rPr>
      </w:pPr>
      <w:r w:rsidRPr="00DF0B64">
        <w:rPr>
          <w:rFonts w:ascii="Calibri" w:eastAsia="Calibri" w:hAnsi="Calibri"/>
          <w:sz w:val="24"/>
          <w:szCs w:val="24"/>
        </w:rPr>
        <w:t xml:space="preserve">Circulation of events and team sheets  </w:t>
      </w:r>
    </w:p>
    <w:p w:rsidR="00DF0B64" w:rsidRPr="00DF0B64" w:rsidRDefault="00DF0B64" w:rsidP="00DF0B64">
      <w:pPr>
        <w:spacing w:before="40" w:after="40" w:line="256" w:lineRule="auto"/>
        <w:contextualSpacing/>
        <w:jc w:val="both"/>
        <w:rPr>
          <w:rFonts w:ascii="Calibri" w:eastAsia="Calibri" w:hAnsi="Calibri"/>
          <w:sz w:val="24"/>
          <w:szCs w:val="24"/>
        </w:rPr>
      </w:pPr>
      <w:r w:rsidRPr="00DF0B64">
        <w:rPr>
          <w:rFonts w:ascii="Calibri" w:eastAsia="Calibri" w:hAnsi="Calibri"/>
          <w:sz w:val="24"/>
          <w:szCs w:val="24"/>
        </w:rPr>
        <w:t xml:space="preserve">For training and competition entry </w:t>
      </w:r>
    </w:p>
    <w:p w:rsidR="00DF0B64" w:rsidRPr="00DF0B64" w:rsidRDefault="00DF0B64" w:rsidP="00DF0B64">
      <w:pPr>
        <w:spacing w:before="40" w:after="40" w:line="256" w:lineRule="auto"/>
        <w:contextualSpacing/>
        <w:jc w:val="both"/>
        <w:rPr>
          <w:rFonts w:ascii="Calibri" w:eastAsia="Calibri" w:hAnsi="Calibri"/>
          <w:sz w:val="24"/>
          <w:szCs w:val="24"/>
        </w:rPr>
      </w:pPr>
      <w:r w:rsidRPr="00DF0B64">
        <w:rPr>
          <w:rFonts w:ascii="Calibri" w:eastAsia="Calibri" w:hAnsi="Calibri"/>
          <w:sz w:val="24"/>
          <w:szCs w:val="24"/>
        </w:rPr>
        <w:t xml:space="preserve">Reporting of participation </w:t>
      </w:r>
    </w:p>
    <w:p w:rsidR="00DF0B64" w:rsidRPr="00DF0B64" w:rsidRDefault="00DF0B64" w:rsidP="00DF0B64">
      <w:pPr>
        <w:spacing w:before="40" w:after="40" w:line="256" w:lineRule="auto"/>
        <w:contextualSpacing/>
        <w:jc w:val="both"/>
        <w:rPr>
          <w:rFonts w:ascii="Calibri" w:eastAsia="Calibri" w:hAnsi="Calibri"/>
          <w:sz w:val="24"/>
          <w:szCs w:val="24"/>
        </w:rPr>
      </w:pPr>
    </w:p>
    <w:p w:rsidR="00DF0B64" w:rsidRPr="00DF0B64" w:rsidRDefault="00DF0B64" w:rsidP="00DF0B64">
      <w:pPr>
        <w:shd w:val="clear" w:color="auto" w:fill="FFFFFF"/>
        <w:spacing w:before="100" w:beforeAutospacing="1" w:after="100" w:afterAutospacing="1"/>
        <w:rPr>
          <w:rFonts w:ascii="Calibri" w:eastAsia="Times New Roman" w:hAnsi="Calibri"/>
          <w:b/>
          <w:bCs/>
          <w:sz w:val="24"/>
          <w:szCs w:val="24"/>
          <w:u w:val="single"/>
        </w:rPr>
      </w:pPr>
      <w:r w:rsidRPr="00DF0B64">
        <w:rPr>
          <w:rFonts w:ascii="Calibri" w:hAnsi="Calibri"/>
          <w:b/>
          <w:bCs/>
          <w:sz w:val="24"/>
          <w:szCs w:val="24"/>
          <w:u w:val="single"/>
        </w:rPr>
        <w:t>TO WHOM WILL WE DISCLOSE YOUR PERSONAL DATA?</w:t>
      </w:r>
    </w:p>
    <w:p w:rsidR="00DF0B64" w:rsidRPr="00DF0B64" w:rsidRDefault="00DF0B64" w:rsidP="00DF0B64">
      <w:pPr>
        <w:spacing w:before="40" w:after="40" w:line="256" w:lineRule="auto"/>
        <w:contextualSpacing/>
        <w:jc w:val="both"/>
        <w:rPr>
          <w:rFonts w:ascii="Calibri" w:eastAsia="Calibri" w:hAnsi="Calibri"/>
          <w:sz w:val="24"/>
          <w:szCs w:val="24"/>
        </w:rPr>
      </w:pPr>
      <w:r w:rsidRPr="00DF0B64">
        <w:rPr>
          <w:rFonts w:ascii="Calibri" w:eastAsia="Calibri" w:hAnsi="Calibri"/>
          <w:sz w:val="24"/>
          <w:szCs w:val="24"/>
        </w:rPr>
        <w:t>Two Counties Cricket League</w:t>
      </w:r>
    </w:p>
    <w:p w:rsidR="00DF0B64" w:rsidRPr="00DF0B64" w:rsidRDefault="00DF0B64" w:rsidP="00DF0B64">
      <w:pPr>
        <w:spacing w:before="40" w:after="40" w:line="256" w:lineRule="auto"/>
        <w:contextualSpacing/>
        <w:jc w:val="both"/>
        <w:rPr>
          <w:rFonts w:ascii="Calibri" w:eastAsia="Calibri" w:hAnsi="Calibri"/>
          <w:sz w:val="24"/>
          <w:szCs w:val="24"/>
        </w:rPr>
      </w:pPr>
      <w:r w:rsidRPr="00DF0B64">
        <w:rPr>
          <w:rFonts w:ascii="Calibri" w:eastAsia="Calibri" w:hAnsi="Calibri"/>
          <w:sz w:val="24"/>
          <w:szCs w:val="24"/>
        </w:rPr>
        <w:t>Coaches and other volunteers for administrating and delivering matches and training sessions</w:t>
      </w:r>
    </w:p>
    <w:p w:rsidR="00DF0B64" w:rsidRPr="00DF0B64" w:rsidRDefault="00DF0B64" w:rsidP="00DF0B64">
      <w:pPr>
        <w:spacing w:before="40" w:after="40" w:line="256" w:lineRule="auto"/>
        <w:contextualSpacing/>
        <w:jc w:val="both"/>
        <w:rPr>
          <w:rFonts w:ascii="Calibri" w:eastAsia="Times New Roman" w:hAnsi="Calibri"/>
          <w:bCs/>
          <w:sz w:val="24"/>
          <w:szCs w:val="24"/>
        </w:rPr>
      </w:pPr>
    </w:p>
    <w:p w:rsidR="00DF0B64" w:rsidRPr="00DF0B64" w:rsidRDefault="00DF0B64" w:rsidP="00DF0B64">
      <w:pPr>
        <w:rPr>
          <w:rFonts w:ascii="Calibri" w:hAnsi="Calibri"/>
          <w:b/>
          <w:sz w:val="24"/>
          <w:szCs w:val="24"/>
          <w:u w:val="single"/>
        </w:rPr>
      </w:pPr>
      <w:r w:rsidRPr="00DF0B64">
        <w:rPr>
          <w:rFonts w:ascii="Calibri" w:hAnsi="Calibri"/>
          <w:b/>
          <w:sz w:val="24"/>
          <w:szCs w:val="24"/>
          <w:u w:val="single"/>
        </w:rPr>
        <w:t>LEGAL BASIS FOR PROCESSING YOUR PERSONAL DATA</w:t>
      </w:r>
    </w:p>
    <w:p w:rsidR="00DF0B64" w:rsidRPr="00DF0B64" w:rsidRDefault="00DF0B64" w:rsidP="00DF0B64">
      <w:pPr>
        <w:rPr>
          <w:rFonts w:ascii="Calibri" w:hAnsi="Calibri"/>
          <w:b/>
          <w:sz w:val="24"/>
          <w:szCs w:val="24"/>
          <w:u w:val="single"/>
        </w:rPr>
      </w:pPr>
    </w:p>
    <w:p w:rsidR="00DF0B64" w:rsidRPr="00DF0B64" w:rsidRDefault="00DF0B64" w:rsidP="00DF0B64">
      <w:pPr>
        <w:spacing w:after="0" w:line="240" w:lineRule="auto"/>
        <w:jc w:val="both"/>
        <w:rPr>
          <w:rFonts w:ascii="Calibri" w:hAnsi="Calibri"/>
          <w:b/>
          <w:sz w:val="24"/>
          <w:szCs w:val="24"/>
        </w:rPr>
      </w:pPr>
      <w:r w:rsidRPr="00DF0B64">
        <w:rPr>
          <w:rFonts w:ascii="Calibri" w:eastAsia="Calibri" w:hAnsi="Calibri"/>
          <w:sz w:val="24"/>
          <w:szCs w:val="24"/>
        </w:rPr>
        <w:lastRenderedPageBreak/>
        <w:t xml:space="preserve">For all administration that is necessary to conduct the lawful activities of </w:t>
      </w:r>
      <w:r w:rsidRPr="00DF0B64">
        <w:rPr>
          <w:rFonts w:ascii="Calibri" w:hAnsi="Calibri"/>
          <w:sz w:val="24"/>
          <w:szCs w:val="24"/>
        </w:rPr>
        <w:t xml:space="preserve">West Mersea Cricket </w:t>
      </w:r>
      <w:proofErr w:type="spellStart"/>
      <w:r w:rsidRPr="00DF0B64">
        <w:rPr>
          <w:rFonts w:ascii="Calibri" w:hAnsi="Calibri"/>
          <w:sz w:val="24"/>
          <w:szCs w:val="24"/>
        </w:rPr>
        <w:t>Club</w:t>
      </w:r>
      <w:r w:rsidRPr="00DF0B64">
        <w:rPr>
          <w:rFonts w:ascii="Calibri" w:eastAsia="Calibri" w:hAnsi="Calibri"/>
          <w:sz w:val="24"/>
          <w:szCs w:val="24"/>
        </w:rPr>
        <w:t>.In</w:t>
      </w:r>
      <w:proofErr w:type="spellEnd"/>
      <w:r w:rsidRPr="00DF0B64">
        <w:rPr>
          <w:rFonts w:ascii="Calibri" w:eastAsia="Calibri" w:hAnsi="Calibri"/>
          <w:sz w:val="24"/>
          <w:szCs w:val="24"/>
        </w:rPr>
        <w:t xml:space="preserve"> all other cases where it is necessary for our legitimate interests in order to build a programme that encourages participation in Cricket and does not prejudice or harm your rights and freedoms.</w:t>
      </w:r>
    </w:p>
    <w:p w:rsidR="00DF0B64" w:rsidRPr="00DF0B64" w:rsidRDefault="00DF0B64" w:rsidP="00DF0B64">
      <w:pPr>
        <w:spacing w:before="40" w:after="40" w:line="256" w:lineRule="auto"/>
        <w:contextualSpacing/>
        <w:jc w:val="both"/>
        <w:rPr>
          <w:rFonts w:ascii="Calibri" w:hAnsi="Calibri"/>
          <w:b/>
          <w:sz w:val="24"/>
          <w:szCs w:val="24"/>
          <w:u w:val="single"/>
        </w:rPr>
      </w:pPr>
    </w:p>
    <w:p w:rsidR="00DF0B64" w:rsidRPr="00DF0B64" w:rsidRDefault="00DF0B64" w:rsidP="00DF0B64">
      <w:pPr>
        <w:spacing w:before="40" w:after="40" w:line="256" w:lineRule="auto"/>
        <w:contextualSpacing/>
        <w:jc w:val="both"/>
        <w:rPr>
          <w:rFonts w:ascii="Calibri" w:hAnsi="Calibri"/>
          <w:b/>
          <w:sz w:val="24"/>
          <w:szCs w:val="24"/>
          <w:u w:val="single"/>
        </w:rPr>
      </w:pPr>
      <w:proofErr w:type="gramStart"/>
      <w:r w:rsidRPr="00DF0B64">
        <w:rPr>
          <w:rFonts w:ascii="Calibri" w:hAnsi="Calibri"/>
          <w:b/>
          <w:sz w:val="24"/>
          <w:szCs w:val="24"/>
          <w:u w:val="single"/>
        </w:rPr>
        <w:t>YOUR</w:t>
      </w:r>
      <w:proofErr w:type="gramEnd"/>
      <w:r w:rsidRPr="00DF0B64">
        <w:rPr>
          <w:rFonts w:ascii="Calibri" w:hAnsi="Calibri"/>
          <w:b/>
          <w:sz w:val="24"/>
          <w:szCs w:val="24"/>
          <w:u w:val="single"/>
        </w:rPr>
        <w:t xml:space="preserve"> RIGHT TO WITHDRAW CONSENT</w:t>
      </w:r>
    </w:p>
    <w:p w:rsidR="00DF0B64" w:rsidRPr="00DF0B64" w:rsidRDefault="00DF0B64" w:rsidP="00DF0B64">
      <w:pPr>
        <w:spacing w:before="40" w:after="40" w:line="256" w:lineRule="auto"/>
        <w:contextualSpacing/>
        <w:jc w:val="both"/>
        <w:rPr>
          <w:rFonts w:ascii="Calibri" w:hAnsi="Calibri"/>
          <w:b/>
          <w:sz w:val="24"/>
          <w:szCs w:val="24"/>
          <w:u w:val="single"/>
        </w:rPr>
      </w:pPr>
    </w:p>
    <w:p w:rsidR="00DF0B64" w:rsidRPr="00DF0B64" w:rsidRDefault="00DF0B64" w:rsidP="00DF0B64">
      <w:pPr>
        <w:spacing w:before="40" w:after="40" w:line="256" w:lineRule="auto"/>
        <w:contextualSpacing/>
        <w:jc w:val="both"/>
        <w:rPr>
          <w:rFonts w:ascii="Calibri" w:eastAsia="Calibri" w:hAnsi="Calibri"/>
          <w:bCs/>
          <w:sz w:val="24"/>
          <w:szCs w:val="24"/>
        </w:rPr>
      </w:pPr>
      <w:r w:rsidRPr="00DF0B64">
        <w:rPr>
          <w:rFonts w:ascii="Calibri" w:eastAsia="Calibri" w:hAnsi="Calibri"/>
          <w:bCs/>
          <w:sz w:val="24"/>
          <w:szCs w:val="24"/>
        </w:rPr>
        <w:t>Where you have given your consent to any processing of personal data, you have the right to withdraw that consent at any time.  If you do, it will not affect the lawfulness of any processing for which we had consent prior to your withdrawing it.</w:t>
      </w:r>
    </w:p>
    <w:p w:rsidR="00DF0B64" w:rsidRPr="00DF0B64" w:rsidRDefault="00DF0B64" w:rsidP="00DF0B64">
      <w:pPr>
        <w:spacing w:before="40" w:after="40" w:line="256" w:lineRule="auto"/>
        <w:contextualSpacing/>
        <w:jc w:val="both"/>
        <w:rPr>
          <w:rFonts w:ascii="Calibri" w:eastAsia="Calibri" w:hAnsi="Calibri"/>
          <w:bCs/>
          <w:sz w:val="24"/>
          <w:szCs w:val="24"/>
        </w:rPr>
      </w:pPr>
    </w:p>
    <w:p w:rsidR="00DF0B64" w:rsidRPr="00DF0B64" w:rsidRDefault="00DF0B64" w:rsidP="00DF0B64">
      <w:pPr>
        <w:spacing w:before="40" w:after="40" w:line="256" w:lineRule="auto"/>
        <w:contextualSpacing/>
        <w:jc w:val="both"/>
        <w:rPr>
          <w:rFonts w:ascii="Calibri" w:eastAsia="Times New Roman" w:hAnsi="Calibri"/>
          <w:b/>
          <w:sz w:val="24"/>
          <w:szCs w:val="24"/>
          <w:u w:val="single"/>
        </w:rPr>
      </w:pPr>
      <w:r w:rsidRPr="00DF0B64">
        <w:rPr>
          <w:rFonts w:ascii="Calibri" w:hAnsi="Calibri"/>
          <w:b/>
          <w:sz w:val="24"/>
          <w:szCs w:val="24"/>
          <w:u w:val="single"/>
        </w:rPr>
        <w:t>LOCATION OF YOUR PERSONAL DATA</w:t>
      </w:r>
    </w:p>
    <w:p w:rsidR="00DF0B64" w:rsidRPr="00DF0B64" w:rsidRDefault="00DF0B64" w:rsidP="00DF0B64">
      <w:pPr>
        <w:spacing w:before="40" w:after="40" w:line="256" w:lineRule="auto"/>
        <w:contextualSpacing/>
        <w:jc w:val="both"/>
        <w:rPr>
          <w:rFonts w:ascii="Calibri" w:hAnsi="Calibri"/>
          <w:b/>
          <w:sz w:val="24"/>
          <w:szCs w:val="24"/>
          <w:u w:val="single"/>
        </w:rPr>
      </w:pPr>
    </w:p>
    <w:p w:rsidR="00DF0B64" w:rsidRPr="00DF0B64" w:rsidRDefault="00DF0B64" w:rsidP="00DF0B64">
      <w:pPr>
        <w:spacing w:before="40" w:after="40" w:line="256" w:lineRule="auto"/>
        <w:contextualSpacing/>
        <w:jc w:val="both"/>
        <w:rPr>
          <w:rFonts w:ascii="Calibri" w:eastAsia="Calibri" w:hAnsi="Calibri"/>
          <w:sz w:val="24"/>
          <w:szCs w:val="24"/>
        </w:rPr>
      </w:pPr>
      <w:r w:rsidRPr="00DF0B64">
        <w:rPr>
          <w:rFonts w:ascii="Calibri" w:eastAsia="Calibri" w:hAnsi="Calibri"/>
          <w:sz w:val="24"/>
          <w:szCs w:val="24"/>
        </w:rPr>
        <w:t>The Club will keep your personal data within the European Economic Area.</w:t>
      </w:r>
    </w:p>
    <w:p w:rsidR="00DF0B64" w:rsidRPr="00DF0B64" w:rsidRDefault="00DF0B64" w:rsidP="00DF0B64">
      <w:pPr>
        <w:spacing w:before="40" w:after="40" w:line="256" w:lineRule="auto"/>
        <w:contextualSpacing/>
        <w:jc w:val="both"/>
        <w:rPr>
          <w:rFonts w:ascii="Calibri" w:eastAsia="Calibri" w:hAnsi="Calibri"/>
          <w:sz w:val="24"/>
          <w:szCs w:val="24"/>
        </w:rPr>
      </w:pPr>
    </w:p>
    <w:p w:rsidR="00DF0B64" w:rsidRPr="00DF0B64" w:rsidRDefault="00DF0B64" w:rsidP="00DF0B64">
      <w:pPr>
        <w:spacing w:before="40" w:after="40" w:line="256" w:lineRule="auto"/>
        <w:contextualSpacing/>
        <w:jc w:val="both"/>
        <w:rPr>
          <w:rFonts w:ascii="Calibri" w:eastAsia="Times New Roman" w:hAnsi="Calibri"/>
          <w:b/>
          <w:sz w:val="24"/>
          <w:szCs w:val="24"/>
          <w:u w:val="single"/>
        </w:rPr>
      </w:pPr>
      <w:r w:rsidRPr="00DF0B64">
        <w:rPr>
          <w:rFonts w:ascii="Calibri" w:hAnsi="Calibri"/>
          <w:b/>
          <w:sz w:val="24"/>
          <w:szCs w:val="24"/>
          <w:u w:val="single"/>
        </w:rPr>
        <w:t xml:space="preserve"> FOR HOW LONG WILL WE KEEP YOUR PERSONAL DATA?</w:t>
      </w:r>
    </w:p>
    <w:p w:rsidR="00DF0B64" w:rsidRPr="00DF0B64" w:rsidRDefault="00DF0B64" w:rsidP="00DF0B64">
      <w:pPr>
        <w:spacing w:before="40" w:after="40" w:line="256" w:lineRule="auto"/>
        <w:contextualSpacing/>
        <w:jc w:val="both"/>
        <w:rPr>
          <w:rFonts w:ascii="Calibri" w:hAnsi="Calibri"/>
          <w:b/>
          <w:sz w:val="24"/>
          <w:szCs w:val="24"/>
          <w:u w:val="single"/>
        </w:rPr>
      </w:pPr>
    </w:p>
    <w:p w:rsidR="00DF0B64" w:rsidRPr="00DF0B64" w:rsidRDefault="00DF0B64" w:rsidP="00DF0B64">
      <w:pPr>
        <w:spacing w:before="40" w:after="40"/>
        <w:jc w:val="both"/>
        <w:rPr>
          <w:rFonts w:ascii="Calibri" w:eastAsia="Calibri" w:hAnsi="Calibri"/>
          <w:sz w:val="24"/>
          <w:szCs w:val="24"/>
        </w:rPr>
      </w:pPr>
      <w:r w:rsidRPr="00DF0B64">
        <w:rPr>
          <w:rFonts w:ascii="Calibri" w:eastAsia="Calibri" w:hAnsi="Calibri"/>
          <w:sz w:val="24"/>
          <w:szCs w:val="24"/>
        </w:rPr>
        <w:t xml:space="preserve">We will not retain your personal data for longer than is reasonable and necessary for the purposes for which it was collected.  We shall retain your personal data for such time as you are registered with </w:t>
      </w:r>
      <w:r w:rsidRPr="00DF0B64">
        <w:rPr>
          <w:rFonts w:ascii="Calibri" w:hAnsi="Calibri"/>
          <w:sz w:val="24"/>
          <w:szCs w:val="24"/>
        </w:rPr>
        <w:t>West Mersea Cricket Club</w:t>
      </w:r>
      <w:r w:rsidRPr="00DF0B64">
        <w:rPr>
          <w:rFonts w:ascii="Calibri" w:eastAsia="Calibri" w:hAnsi="Calibri"/>
          <w:sz w:val="24"/>
          <w:szCs w:val="24"/>
        </w:rPr>
        <w:t xml:space="preserve"> as a member.    </w:t>
      </w:r>
    </w:p>
    <w:p w:rsidR="00DF0B64" w:rsidRPr="00DF0B64" w:rsidRDefault="00DF0B64" w:rsidP="00DF0B64">
      <w:pPr>
        <w:spacing w:before="40" w:after="40"/>
        <w:jc w:val="both"/>
        <w:rPr>
          <w:rFonts w:ascii="Calibri" w:eastAsia="Calibri" w:hAnsi="Calibri"/>
          <w:sz w:val="24"/>
          <w:szCs w:val="24"/>
        </w:rPr>
      </w:pPr>
      <w:r w:rsidRPr="00DF0B64">
        <w:rPr>
          <w:rFonts w:ascii="Calibri" w:eastAsia="Calibri" w:hAnsi="Calibri"/>
          <w:sz w:val="24"/>
          <w:szCs w:val="24"/>
        </w:rPr>
        <w:t xml:space="preserve">One year after you cease to be a member of </w:t>
      </w:r>
      <w:r w:rsidRPr="00DF0B64">
        <w:rPr>
          <w:rFonts w:ascii="Calibri" w:hAnsi="Calibri"/>
          <w:sz w:val="24"/>
          <w:szCs w:val="24"/>
        </w:rPr>
        <w:t>West Mersea Cricket Club</w:t>
      </w:r>
      <w:r w:rsidRPr="00DF0B64">
        <w:rPr>
          <w:rFonts w:ascii="Calibri" w:eastAsia="Calibri" w:hAnsi="Calibri"/>
          <w:sz w:val="24"/>
          <w:szCs w:val="24"/>
        </w:rPr>
        <w:t xml:space="preserve"> or play no active part in </w:t>
      </w:r>
      <w:r w:rsidRPr="00DF0B64">
        <w:rPr>
          <w:rFonts w:ascii="Calibri" w:hAnsi="Calibri"/>
          <w:sz w:val="24"/>
          <w:szCs w:val="24"/>
        </w:rPr>
        <w:t>West Mersea Cricket Club</w:t>
      </w:r>
      <w:r w:rsidRPr="00DF0B64">
        <w:rPr>
          <w:rFonts w:ascii="Calibri" w:eastAsia="Calibri" w:hAnsi="Calibri"/>
          <w:sz w:val="24"/>
          <w:szCs w:val="24"/>
        </w:rPr>
        <w:t>, we shall delete your data.</w:t>
      </w:r>
    </w:p>
    <w:p w:rsidR="00DF0B64" w:rsidRPr="00DF0B64" w:rsidRDefault="00DF0B64" w:rsidP="00DF0B64">
      <w:pPr>
        <w:spacing w:before="40" w:after="40"/>
        <w:jc w:val="both"/>
        <w:rPr>
          <w:rFonts w:ascii="Calibri" w:eastAsia="Calibri" w:hAnsi="Calibri"/>
          <w:sz w:val="24"/>
          <w:szCs w:val="24"/>
        </w:rPr>
      </w:pPr>
    </w:p>
    <w:p w:rsidR="00DF0B64" w:rsidRPr="00DF0B64" w:rsidRDefault="00DF0B64" w:rsidP="00DF0B64">
      <w:pPr>
        <w:spacing w:before="40" w:after="40"/>
        <w:jc w:val="both"/>
        <w:rPr>
          <w:rFonts w:ascii="Calibri" w:eastAsia="Times New Roman" w:hAnsi="Calibri"/>
          <w:b/>
          <w:sz w:val="24"/>
          <w:szCs w:val="24"/>
          <w:u w:val="single"/>
        </w:rPr>
      </w:pPr>
      <w:proofErr w:type="gramStart"/>
      <w:r w:rsidRPr="00DF0B64">
        <w:rPr>
          <w:rFonts w:ascii="Calibri" w:hAnsi="Calibri"/>
          <w:b/>
          <w:sz w:val="24"/>
          <w:szCs w:val="24"/>
          <w:u w:val="single"/>
        </w:rPr>
        <w:t>YOUR</w:t>
      </w:r>
      <w:proofErr w:type="gramEnd"/>
      <w:r w:rsidRPr="00DF0B64">
        <w:rPr>
          <w:rFonts w:ascii="Calibri" w:hAnsi="Calibri"/>
          <w:b/>
          <w:sz w:val="24"/>
          <w:szCs w:val="24"/>
          <w:u w:val="single"/>
        </w:rPr>
        <w:t xml:space="preserve"> RIGHTS IN RESPECT OF YOUR PERSONAL DATA</w:t>
      </w:r>
    </w:p>
    <w:p w:rsidR="00DF0B64" w:rsidRPr="00DF0B64" w:rsidRDefault="00DF0B64" w:rsidP="00DF0B64">
      <w:pPr>
        <w:spacing w:before="40" w:after="40"/>
        <w:jc w:val="both"/>
        <w:rPr>
          <w:rFonts w:ascii="Calibri" w:hAnsi="Calibri"/>
          <w:b/>
          <w:sz w:val="24"/>
          <w:szCs w:val="24"/>
          <w:u w:val="single"/>
        </w:rPr>
      </w:pPr>
    </w:p>
    <w:p w:rsidR="00DF0B64" w:rsidRPr="00DF0B64" w:rsidRDefault="00DF0B64" w:rsidP="00DF0B64">
      <w:pPr>
        <w:spacing w:before="40" w:after="40"/>
        <w:jc w:val="both"/>
        <w:rPr>
          <w:rFonts w:ascii="Calibri" w:eastAsia="Calibri" w:hAnsi="Calibri"/>
          <w:sz w:val="24"/>
          <w:szCs w:val="24"/>
        </w:rPr>
      </w:pPr>
      <w:r w:rsidRPr="00DF0B64">
        <w:rPr>
          <w:rFonts w:ascii="Calibri" w:eastAsia="Calibri" w:hAnsi="Calibri"/>
          <w:sz w:val="24"/>
          <w:szCs w:val="24"/>
        </w:rPr>
        <w:t>You have the right of access to your personal data and, in some cases, to require us to restrict, erase or rectify it, or to object to our processing it, and the right of data portability.</w:t>
      </w:r>
    </w:p>
    <w:p w:rsidR="00DF0B64" w:rsidRPr="00DF0B64" w:rsidRDefault="00DF0B64" w:rsidP="00DF0B64">
      <w:pPr>
        <w:spacing w:before="40" w:after="40"/>
        <w:jc w:val="both"/>
        <w:rPr>
          <w:rFonts w:ascii="Calibri" w:eastAsia="Calibri" w:hAnsi="Calibri"/>
          <w:sz w:val="24"/>
          <w:szCs w:val="24"/>
        </w:rPr>
      </w:pPr>
    </w:p>
    <w:p w:rsidR="00DF0B64" w:rsidRPr="00DF0B64" w:rsidRDefault="00DF0B64" w:rsidP="00DF0B64">
      <w:pPr>
        <w:spacing w:before="40" w:after="40"/>
        <w:jc w:val="both"/>
        <w:rPr>
          <w:rFonts w:ascii="Calibri" w:eastAsia="Times New Roman" w:hAnsi="Calibri"/>
          <w:b/>
          <w:sz w:val="24"/>
          <w:szCs w:val="24"/>
          <w:u w:val="single"/>
        </w:rPr>
      </w:pPr>
      <w:r w:rsidRPr="00DF0B64">
        <w:rPr>
          <w:rFonts w:ascii="Calibri" w:hAnsi="Calibri"/>
          <w:b/>
          <w:sz w:val="24"/>
          <w:szCs w:val="24"/>
          <w:u w:val="single"/>
        </w:rPr>
        <w:t>OUR CONTACT DETAILS</w:t>
      </w:r>
    </w:p>
    <w:p w:rsidR="00DF0B64" w:rsidRPr="00DF0B64" w:rsidRDefault="00DF0B64" w:rsidP="00DF0B64">
      <w:pPr>
        <w:spacing w:before="40" w:after="40"/>
        <w:jc w:val="both"/>
        <w:rPr>
          <w:rFonts w:ascii="Calibri" w:hAnsi="Calibri"/>
          <w:b/>
          <w:sz w:val="24"/>
          <w:szCs w:val="24"/>
          <w:u w:val="single"/>
        </w:rPr>
      </w:pPr>
    </w:p>
    <w:p w:rsidR="00DF0B64" w:rsidRPr="00DF0B64" w:rsidRDefault="00DF0B64" w:rsidP="00DF0B64">
      <w:pPr>
        <w:spacing w:before="40" w:after="40"/>
        <w:jc w:val="both"/>
        <w:rPr>
          <w:rFonts w:ascii="Calibri" w:eastAsia="Calibri" w:hAnsi="Calibri"/>
          <w:sz w:val="24"/>
          <w:szCs w:val="24"/>
        </w:rPr>
      </w:pPr>
      <w:r w:rsidRPr="00DF0B64">
        <w:rPr>
          <w:rFonts w:ascii="Calibri" w:hAnsi="Calibri"/>
          <w:sz w:val="24"/>
          <w:szCs w:val="24"/>
        </w:rPr>
        <w:t>West Mersea Cricket Club,</w:t>
      </w:r>
    </w:p>
    <w:p w:rsidR="00DF0B64" w:rsidRPr="00DF0B64" w:rsidRDefault="00DF0B64" w:rsidP="00DF0B64">
      <w:pPr>
        <w:spacing w:before="40" w:after="40" w:line="256" w:lineRule="auto"/>
        <w:contextualSpacing/>
        <w:jc w:val="both"/>
        <w:rPr>
          <w:rFonts w:ascii="Calibri" w:eastAsia="Times New Roman" w:hAnsi="Calibri"/>
          <w:bCs/>
          <w:sz w:val="24"/>
          <w:szCs w:val="24"/>
        </w:rPr>
      </w:pPr>
      <w:r w:rsidRPr="00DF0B64">
        <w:rPr>
          <w:rFonts w:ascii="Calibri" w:hAnsi="Calibri"/>
          <w:bCs/>
          <w:sz w:val="24"/>
          <w:szCs w:val="24"/>
        </w:rPr>
        <w:t xml:space="preserve">The Glebe, </w:t>
      </w:r>
    </w:p>
    <w:p w:rsidR="00DF0B64" w:rsidRPr="00DF0B64" w:rsidRDefault="00DF0B64" w:rsidP="00DF0B64">
      <w:pPr>
        <w:spacing w:before="40" w:after="40" w:line="256" w:lineRule="auto"/>
        <w:contextualSpacing/>
        <w:jc w:val="both"/>
        <w:rPr>
          <w:rFonts w:ascii="Calibri" w:hAnsi="Calibri"/>
          <w:bCs/>
          <w:sz w:val="24"/>
          <w:szCs w:val="24"/>
        </w:rPr>
      </w:pPr>
      <w:r w:rsidRPr="00DF0B64">
        <w:rPr>
          <w:rFonts w:ascii="Calibri" w:hAnsi="Calibri"/>
          <w:bCs/>
          <w:sz w:val="24"/>
          <w:szCs w:val="24"/>
        </w:rPr>
        <w:t>Colchester Road</w:t>
      </w:r>
    </w:p>
    <w:p w:rsidR="00DF0B64" w:rsidRPr="00DF0B64" w:rsidRDefault="00DF0B64" w:rsidP="00DF0B64">
      <w:pPr>
        <w:spacing w:before="40" w:after="40" w:line="256" w:lineRule="auto"/>
        <w:contextualSpacing/>
        <w:jc w:val="both"/>
        <w:rPr>
          <w:rFonts w:ascii="Calibri" w:hAnsi="Calibri"/>
          <w:bCs/>
          <w:sz w:val="24"/>
          <w:szCs w:val="24"/>
        </w:rPr>
      </w:pPr>
      <w:r w:rsidRPr="00DF0B64">
        <w:rPr>
          <w:rFonts w:ascii="Calibri" w:hAnsi="Calibri"/>
          <w:bCs/>
          <w:sz w:val="24"/>
          <w:szCs w:val="24"/>
        </w:rPr>
        <w:t>West Mersea CO5 8RS</w:t>
      </w:r>
    </w:p>
    <w:p w:rsidR="00DF0B64" w:rsidRPr="00DF0B64" w:rsidRDefault="00DF0B64" w:rsidP="00DF0B64">
      <w:pPr>
        <w:spacing w:before="40" w:after="40" w:line="256" w:lineRule="auto"/>
        <w:contextualSpacing/>
        <w:jc w:val="both"/>
        <w:rPr>
          <w:rFonts w:ascii="Calibri" w:hAnsi="Calibri"/>
          <w:bCs/>
          <w:sz w:val="24"/>
          <w:szCs w:val="24"/>
        </w:rPr>
      </w:pPr>
      <w:r w:rsidRPr="00DF0B64">
        <w:rPr>
          <w:rFonts w:ascii="Calibri" w:hAnsi="Calibri"/>
          <w:bCs/>
          <w:sz w:val="24"/>
          <w:szCs w:val="24"/>
        </w:rPr>
        <w:t>Tel 07518343224</w:t>
      </w:r>
    </w:p>
    <w:p w:rsidR="00DF0B64" w:rsidRPr="00DF0B64" w:rsidRDefault="00DF0B64" w:rsidP="00DF0B64">
      <w:pPr>
        <w:spacing w:before="40" w:after="40" w:line="256" w:lineRule="auto"/>
        <w:contextualSpacing/>
        <w:jc w:val="both"/>
        <w:rPr>
          <w:rFonts w:ascii="Calibri" w:hAnsi="Calibri"/>
          <w:bCs/>
          <w:sz w:val="24"/>
          <w:szCs w:val="24"/>
        </w:rPr>
      </w:pPr>
      <w:r w:rsidRPr="00DF0B64">
        <w:rPr>
          <w:rFonts w:ascii="Calibri" w:hAnsi="Calibri"/>
          <w:bCs/>
          <w:sz w:val="24"/>
          <w:szCs w:val="24"/>
        </w:rPr>
        <w:t xml:space="preserve">Email: </w:t>
      </w:r>
      <w:hyperlink r:id="rId10" w:history="1">
        <w:r w:rsidRPr="00DF0B64">
          <w:rPr>
            <w:rStyle w:val="Hyperlink"/>
            <w:rFonts w:ascii="Calibri" w:hAnsi="Calibri"/>
            <w:bCs/>
            <w:sz w:val="24"/>
            <w:szCs w:val="24"/>
          </w:rPr>
          <w:t>graham.pryke@outlook.com</w:t>
        </w:r>
      </w:hyperlink>
    </w:p>
    <w:p w:rsidR="00DF0B64" w:rsidRPr="00DF0B64" w:rsidRDefault="00DF0B64" w:rsidP="00DF0B64">
      <w:pPr>
        <w:spacing w:before="40" w:after="40" w:line="256" w:lineRule="auto"/>
        <w:contextualSpacing/>
        <w:jc w:val="both"/>
        <w:rPr>
          <w:rFonts w:ascii="Calibri" w:hAnsi="Calibri"/>
          <w:bCs/>
          <w:sz w:val="24"/>
          <w:szCs w:val="24"/>
        </w:rPr>
      </w:pPr>
    </w:p>
    <w:p w:rsidR="00DF0B64" w:rsidRPr="00DF0B64" w:rsidRDefault="00DF0B64" w:rsidP="00DF0B64">
      <w:pPr>
        <w:rPr>
          <w:rFonts w:ascii="Calibri" w:hAnsi="Calibri"/>
          <w:sz w:val="24"/>
          <w:szCs w:val="24"/>
        </w:rPr>
      </w:pPr>
    </w:p>
    <w:p w:rsidR="00353746" w:rsidRPr="00DF0B64" w:rsidRDefault="00353746" w:rsidP="00353746">
      <w:pPr>
        <w:pStyle w:val="Default"/>
        <w:rPr>
          <w:rFonts w:ascii="Calibri" w:eastAsia="Arial Unicode MS" w:hAnsi="Calibri" w:cs="Arial Unicode MS"/>
          <w:color w:val="auto"/>
        </w:rPr>
      </w:pPr>
    </w:p>
    <w:p w:rsidR="00353746" w:rsidRPr="00DF0B64" w:rsidRDefault="00353746" w:rsidP="00353746">
      <w:pPr>
        <w:pStyle w:val="Default"/>
        <w:rPr>
          <w:rFonts w:ascii="Calibri" w:eastAsia="Arial Unicode MS" w:hAnsi="Calibri" w:cs="Arial Unicode MS"/>
          <w:color w:val="auto"/>
        </w:rPr>
      </w:pPr>
    </w:p>
    <w:p w:rsidR="00353746" w:rsidRPr="00DF0B64" w:rsidRDefault="00353746">
      <w:pPr>
        <w:rPr>
          <w:rFonts w:ascii="Calibri" w:eastAsia="Arial Unicode MS" w:hAnsi="Calibri" w:cs="Arial Unicode MS"/>
          <w:sz w:val="24"/>
          <w:szCs w:val="24"/>
        </w:rPr>
      </w:pPr>
    </w:p>
    <w:p w:rsidR="00353746" w:rsidRPr="00DF0B64" w:rsidRDefault="00353746">
      <w:pPr>
        <w:rPr>
          <w:rFonts w:ascii="Calibri" w:eastAsia="Arial Unicode MS" w:hAnsi="Calibri" w:cs="Arial Unicode MS"/>
          <w:sz w:val="24"/>
          <w:szCs w:val="24"/>
        </w:rPr>
      </w:pPr>
    </w:p>
    <w:p w:rsidR="00353746" w:rsidRPr="00DF0B64" w:rsidRDefault="00353746">
      <w:pPr>
        <w:rPr>
          <w:rFonts w:ascii="Calibri" w:hAnsi="Calibri"/>
          <w:sz w:val="24"/>
          <w:szCs w:val="24"/>
        </w:rPr>
      </w:pPr>
    </w:p>
    <w:p w:rsidR="00353746" w:rsidRPr="00DF0B64" w:rsidRDefault="00353746">
      <w:pPr>
        <w:rPr>
          <w:rFonts w:ascii="Calibri" w:hAnsi="Calibri"/>
          <w:sz w:val="24"/>
          <w:szCs w:val="24"/>
        </w:rPr>
      </w:pPr>
    </w:p>
    <w:sectPr w:rsidR="00353746" w:rsidRPr="00DF0B64" w:rsidSect="00353746">
      <w:headerReference w:type="even" r:id="rId11"/>
      <w:headerReference w:type="default" r:id="rId12"/>
      <w:footerReference w:type="default" r:id="rId13"/>
      <w:head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50F" w:rsidRDefault="00A9150F" w:rsidP="00353746">
      <w:pPr>
        <w:spacing w:after="0" w:line="240" w:lineRule="auto"/>
      </w:pPr>
      <w:r>
        <w:separator/>
      </w:r>
    </w:p>
  </w:endnote>
  <w:endnote w:type="continuationSeparator" w:id="0">
    <w:p w:rsidR="00A9150F" w:rsidRDefault="00A9150F" w:rsidP="0035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024714"/>
      <w:docPartObj>
        <w:docPartGallery w:val="Page Numbers (Bottom of Page)"/>
        <w:docPartUnique/>
      </w:docPartObj>
    </w:sdtPr>
    <w:sdtEndPr>
      <w:rPr>
        <w:noProof/>
      </w:rPr>
    </w:sdtEndPr>
    <w:sdtContent>
      <w:p w:rsidR="00AF740B" w:rsidRDefault="001B5C87">
        <w:pPr>
          <w:pStyle w:val="Footer"/>
          <w:jc w:val="right"/>
        </w:pPr>
        <w:r>
          <w:fldChar w:fldCharType="begin"/>
        </w:r>
        <w:r w:rsidR="00AF740B">
          <w:instrText xml:space="preserve"> PAGE   \* MERGEFORMAT </w:instrText>
        </w:r>
        <w:r>
          <w:fldChar w:fldCharType="separate"/>
        </w:r>
        <w:r w:rsidR="00D861D1">
          <w:rPr>
            <w:noProof/>
          </w:rPr>
          <w:t>4</w:t>
        </w:r>
        <w:r>
          <w:rPr>
            <w:noProof/>
          </w:rPr>
          <w:fldChar w:fldCharType="end"/>
        </w:r>
      </w:p>
    </w:sdtContent>
  </w:sdt>
  <w:p w:rsidR="00AF740B" w:rsidRDefault="00AF7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50F" w:rsidRDefault="00A9150F" w:rsidP="00353746">
      <w:pPr>
        <w:spacing w:after="0" w:line="240" w:lineRule="auto"/>
      </w:pPr>
      <w:r>
        <w:separator/>
      </w:r>
    </w:p>
  </w:footnote>
  <w:footnote w:type="continuationSeparator" w:id="0">
    <w:p w:rsidR="00A9150F" w:rsidRDefault="00A9150F" w:rsidP="00353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0B" w:rsidRDefault="00A9150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18424" o:spid="_x0000_s2051" type="#_x0000_t75" alt="" style="position:absolute;margin-left:0;margin-top:0;width:523.05pt;height:428.9pt;z-index:-251657216;mso-wrap-edited:f;mso-width-percent:0;mso-height-percent:0;mso-position-horizontal:center;mso-position-horizontal-relative:margin;mso-position-vertical:center;mso-position-vertical-relative:margin;mso-width-percent:0;mso-height-percent:0" o:allowincell="f">
          <v:imagedata r:id="rId1" o:title="WMCC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0B" w:rsidRDefault="00A9150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18425" o:spid="_x0000_s2050" type="#_x0000_t75" alt="" style="position:absolute;margin-left:0;margin-top:0;width:523.05pt;height:428.9pt;z-index:-251656192;mso-wrap-edited:f;mso-width-percent:0;mso-height-percent:0;mso-position-horizontal:center;mso-position-horizontal-relative:margin;mso-position-vertical:center;mso-position-vertical-relative:margin;mso-width-percent:0;mso-height-percent:0" o:allowincell="f">
          <v:imagedata r:id="rId1" o:title="WMCC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0B" w:rsidRDefault="00A9150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18423" o:spid="_x0000_s2049" type="#_x0000_t75" alt="" style="position:absolute;margin-left:0;margin-top:0;width:523.05pt;height:428.9pt;z-index:-251658240;mso-wrap-edited:f;mso-width-percent:0;mso-height-percent:0;mso-position-horizontal:center;mso-position-horizontal-relative:margin;mso-position-vertical:center;mso-position-vertical-relative:margin;mso-width-percent:0;mso-height-percent:0" o:allowincell="f">
          <v:imagedata r:id="rId1" o:title="WMCC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76A"/>
    <w:multiLevelType w:val="hybridMultilevel"/>
    <w:tmpl w:val="3BEC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D26B2"/>
    <w:multiLevelType w:val="hybridMultilevel"/>
    <w:tmpl w:val="84B4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E52C0"/>
    <w:multiLevelType w:val="hybridMultilevel"/>
    <w:tmpl w:val="92AC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0364E"/>
    <w:multiLevelType w:val="hybridMultilevel"/>
    <w:tmpl w:val="C58E8D8C"/>
    <w:lvl w:ilvl="0" w:tplc="610A185C">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D6F03"/>
    <w:multiLevelType w:val="hybridMultilevel"/>
    <w:tmpl w:val="73A282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5256391"/>
    <w:multiLevelType w:val="hybridMultilevel"/>
    <w:tmpl w:val="77CE7E14"/>
    <w:lvl w:ilvl="0" w:tplc="610A185C">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9C73A9"/>
    <w:multiLevelType w:val="hybridMultilevel"/>
    <w:tmpl w:val="AB821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37258E"/>
    <w:multiLevelType w:val="hybridMultilevel"/>
    <w:tmpl w:val="CDFE0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BD3D98"/>
    <w:multiLevelType w:val="hybridMultilevel"/>
    <w:tmpl w:val="5FEA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396DEC"/>
    <w:multiLevelType w:val="hybridMultilevel"/>
    <w:tmpl w:val="AFC8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97289"/>
    <w:multiLevelType w:val="hybridMultilevel"/>
    <w:tmpl w:val="AAD0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C8521F"/>
    <w:multiLevelType w:val="hybridMultilevel"/>
    <w:tmpl w:val="583EB53E"/>
    <w:lvl w:ilvl="0" w:tplc="610A185C">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7B6348"/>
    <w:multiLevelType w:val="hybridMultilevel"/>
    <w:tmpl w:val="0182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4936E5"/>
    <w:multiLevelType w:val="hybridMultilevel"/>
    <w:tmpl w:val="704C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A5030F"/>
    <w:multiLevelType w:val="hybridMultilevel"/>
    <w:tmpl w:val="2B5AA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CB05EB"/>
    <w:multiLevelType w:val="hybridMultilevel"/>
    <w:tmpl w:val="609E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457791"/>
    <w:multiLevelType w:val="hybridMultilevel"/>
    <w:tmpl w:val="77BC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114728"/>
    <w:multiLevelType w:val="hybridMultilevel"/>
    <w:tmpl w:val="138C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AB4C91"/>
    <w:multiLevelType w:val="hybridMultilevel"/>
    <w:tmpl w:val="1C1C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C321B7"/>
    <w:multiLevelType w:val="hybridMultilevel"/>
    <w:tmpl w:val="B2B2DEAA"/>
    <w:lvl w:ilvl="0" w:tplc="610A185C">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CA6460"/>
    <w:multiLevelType w:val="hybridMultilevel"/>
    <w:tmpl w:val="FA16DCD4"/>
    <w:lvl w:ilvl="0" w:tplc="610A185C">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C82133"/>
    <w:multiLevelType w:val="hybridMultilevel"/>
    <w:tmpl w:val="D95C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0A5F29"/>
    <w:multiLevelType w:val="hybridMultilevel"/>
    <w:tmpl w:val="F8684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A73F86"/>
    <w:multiLevelType w:val="hybridMultilevel"/>
    <w:tmpl w:val="4E38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7927B4"/>
    <w:multiLevelType w:val="hybridMultilevel"/>
    <w:tmpl w:val="C790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3A5533"/>
    <w:multiLevelType w:val="hybridMultilevel"/>
    <w:tmpl w:val="A578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793C03"/>
    <w:multiLevelType w:val="hybridMultilevel"/>
    <w:tmpl w:val="F17E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561B86"/>
    <w:multiLevelType w:val="hybridMultilevel"/>
    <w:tmpl w:val="1CD0DA50"/>
    <w:lvl w:ilvl="0" w:tplc="610A185C">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8"/>
  </w:num>
  <w:num w:numId="5">
    <w:abstractNumId w:val="17"/>
  </w:num>
  <w:num w:numId="6">
    <w:abstractNumId w:val="2"/>
  </w:num>
  <w:num w:numId="7">
    <w:abstractNumId w:val="9"/>
  </w:num>
  <w:num w:numId="8">
    <w:abstractNumId w:val="3"/>
  </w:num>
  <w:num w:numId="9">
    <w:abstractNumId w:val="20"/>
  </w:num>
  <w:num w:numId="10">
    <w:abstractNumId w:val="5"/>
  </w:num>
  <w:num w:numId="11">
    <w:abstractNumId w:val="11"/>
  </w:num>
  <w:num w:numId="12">
    <w:abstractNumId w:val="12"/>
  </w:num>
  <w:num w:numId="13">
    <w:abstractNumId w:val="22"/>
  </w:num>
  <w:num w:numId="14">
    <w:abstractNumId w:val="26"/>
  </w:num>
  <w:num w:numId="15">
    <w:abstractNumId w:val="25"/>
  </w:num>
  <w:num w:numId="16">
    <w:abstractNumId w:val="24"/>
  </w:num>
  <w:num w:numId="17">
    <w:abstractNumId w:val="16"/>
  </w:num>
  <w:num w:numId="18">
    <w:abstractNumId w:val="10"/>
  </w:num>
  <w:num w:numId="19">
    <w:abstractNumId w:val="23"/>
  </w:num>
  <w:num w:numId="20">
    <w:abstractNumId w:val="15"/>
  </w:num>
  <w:num w:numId="21">
    <w:abstractNumId w:val="13"/>
  </w:num>
  <w:num w:numId="22">
    <w:abstractNumId w:val="7"/>
  </w:num>
  <w:num w:numId="23">
    <w:abstractNumId w:val="18"/>
  </w:num>
  <w:num w:numId="24">
    <w:abstractNumId w:val="21"/>
  </w:num>
  <w:num w:numId="25">
    <w:abstractNumId w:val="0"/>
  </w:num>
  <w:num w:numId="26">
    <w:abstractNumId w:val="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46"/>
    <w:rsid w:val="0000066E"/>
    <w:rsid w:val="00167A7B"/>
    <w:rsid w:val="001B5C87"/>
    <w:rsid w:val="001C23D7"/>
    <w:rsid w:val="002874D0"/>
    <w:rsid w:val="00353746"/>
    <w:rsid w:val="003E7AB0"/>
    <w:rsid w:val="00427BEB"/>
    <w:rsid w:val="00430B71"/>
    <w:rsid w:val="004E0A18"/>
    <w:rsid w:val="004F107A"/>
    <w:rsid w:val="005B7C02"/>
    <w:rsid w:val="00624C18"/>
    <w:rsid w:val="00803CF4"/>
    <w:rsid w:val="00851E0B"/>
    <w:rsid w:val="00924E8E"/>
    <w:rsid w:val="009340ED"/>
    <w:rsid w:val="0098694B"/>
    <w:rsid w:val="00993F93"/>
    <w:rsid w:val="009A6373"/>
    <w:rsid w:val="00A77E05"/>
    <w:rsid w:val="00A9150F"/>
    <w:rsid w:val="00AF740B"/>
    <w:rsid w:val="00D861D1"/>
    <w:rsid w:val="00DF0B64"/>
    <w:rsid w:val="00EF01D6"/>
    <w:rsid w:val="00F94252"/>
    <w:rsid w:val="00FF7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746"/>
  </w:style>
  <w:style w:type="paragraph" w:styleId="Footer">
    <w:name w:val="footer"/>
    <w:basedOn w:val="Normal"/>
    <w:link w:val="FooterChar"/>
    <w:uiPriority w:val="99"/>
    <w:unhideWhenUsed/>
    <w:rsid w:val="00353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746"/>
  </w:style>
  <w:style w:type="paragraph" w:customStyle="1" w:styleId="Default">
    <w:name w:val="Default"/>
    <w:rsid w:val="00353746"/>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353746"/>
    <w:pPr>
      <w:ind w:left="720"/>
      <w:contextualSpacing/>
    </w:pPr>
  </w:style>
  <w:style w:type="character" w:styleId="Hyperlink">
    <w:name w:val="Hyperlink"/>
    <w:basedOn w:val="DefaultParagraphFont"/>
    <w:uiPriority w:val="99"/>
    <w:unhideWhenUsed/>
    <w:rsid w:val="001C23D7"/>
    <w:rPr>
      <w:color w:val="0563C1" w:themeColor="hyperlink"/>
      <w:u w:val="single"/>
    </w:rPr>
  </w:style>
  <w:style w:type="paragraph" w:styleId="NoSpacing">
    <w:name w:val="No Spacing"/>
    <w:uiPriority w:val="1"/>
    <w:qFormat/>
    <w:rsid w:val="00DF0B64"/>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746"/>
  </w:style>
  <w:style w:type="paragraph" w:styleId="Footer">
    <w:name w:val="footer"/>
    <w:basedOn w:val="Normal"/>
    <w:link w:val="FooterChar"/>
    <w:uiPriority w:val="99"/>
    <w:unhideWhenUsed/>
    <w:rsid w:val="00353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746"/>
  </w:style>
  <w:style w:type="paragraph" w:customStyle="1" w:styleId="Default">
    <w:name w:val="Default"/>
    <w:rsid w:val="00353746"/>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353746"/>
    <w:pPr>
      <w:ind w:left="720"/>
      <w:contextualSpacing/>
    </w:pPr>
  </w:style>
  <w:style w:type="character" w:styleId="Hyperlink">
    <w:name w:val="Hyperlink"/>
    <w:basedOn w:val="DefaultParagraphFont"/>
    <w:uiPriority w:val="99"/>
    <w:unhideWhenUsed/>
    <w:rsid w:val="001C23D7"/>
    <w:rPr>
      <w:color w:val="0563C1" w:themeColor="hyperlink"/>
      <w:u w:val="single"/>
    </w:rPr>
  </w:style>
  <w:style w:type="paragraph" w:styleId="NoSpacing">
    <w:name w:val="No Spacing"/>
    <w:uiPriority w:val="1"/>
    <w:qFormat/>
    <w:rsid w:val="00DF0B6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crick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ham.pryke@outlook.com" TargetMode="External"/><Relationship Id="rId4" Type="http://schemas.openxmlformats.org/officeDocument/2006/relationships/settings" Target="settings.xml"/><Relationship Id="rId9" Type="http://schemas.openxmlformats.org/officeDocument/2006/relationships/hyperlink" Target="mailto:cricket@ecb.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7140</Words>
  <Characters>40701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Mersea Island Primary School</Company>
  <LinksUpToDate>false</LinksUpToDate>
  <CharactersWithSpaces>47746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Clarke</dc:creator>
  <cp:lastModifiedBy>Graham Pryke</cp:lastModifiedBy>
  <cp:revision>3</cp:revision>
  <dcterms:created xsi:type="dcterms:W3CDTF">2023-05-24T10:29:00Z</dcterms:created>
  <dcterms:modified xsi:type="dcterms:W3CDTF">2023-05-24T10:31:00Z</dcterms:modified>
</cp:coreProperties>
</file>